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6691EDE" w:rsidR="00EA4EE4" w:rsidRPr="00322D7B" w:rsidRDefault="00F73ABB"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natrium-ion-batterijen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71436DF"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D99DB7A" w:rsidR="00026892" w:rsidRPr="00C2551D" w:rsidRDefault="00565249"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322D7B">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BCDDBE1" w:rsidR="00C2551D" w:rsidRPr="00350141" w:rsidRDefault="00565249"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F73ABB">
              <w:rPr>
                <w:rFonts w:ascii="Arial" w:eastAsia="Calibri" w:hAnsi="Arial" w:cs="Arial"/>
                <w:sz w:val="20"/>
                <w:szCs w:val="20"/>
              </w:rPr>
              <w:t>atterijen</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13C2DF8" w:rsidR="008E6808" w:rsidRPr="00845C3F" w:rsidRDefault="00565249" w:rsidP="00452556">
            <w:pPr>
              <w:spacing w:after="0" w:line="360" w:lineRule="auto"/>
              <w:rPr>
                <w:rFonts w:ascii="Arial" w:eastAsia="Calibri" w:hAnsi="Arial" w:cs="Arial"/>
                <w:sz w:val="20"/>
                <w:szCs w:val="20"/>
              </w:rPr>
            </w:pPr>
            <w:r>
              <w:rPr>
                <w:rFonts w:ascii="Arial" w:eastAsia="Calibri" w:hAnsi="Arial" w:cs="Arial"/>
                <w:sz w:val="20"/>
                <w:szCs w:val="20"/>
              </w:rPr>
              <w:t>n</w:t>
            </w:r>
            <w:r w:rsidR="00F73ABB">
              <w:rPr>
                <w:rFonts w:ascii="Arial" w:eastAsia="Calibri" w:hAnsi="Arial" w:cs="Arial"/>
                <w:sz w:val="20"/>
                <w:szCs w:val="20"/>
              </w:rPr>
              <w:t>atrium-ion</w:t>
            </w:r>
            <w:r w:rsidR="00A65817">
              <w:rPr>
                <w:rFonts w:ascii="Arial" w:eastAsia="Calibri" w:hAnsi="Arial" w:cs="Arial"/>
                <w:sz w:val="20"/>
                <w:szCs w:val="20"/>
              </w:rPr>
              <w:t>-</w:t>
            </w:r>
            <w:r w:rsidR="00F73ABB">
              <w:rPr>
                <w:rFonts w:ascii="Arial" w:eastAsia="Calibri" w:hAnsi="Arial" w:cs="Arial"/>
                <w:sz w:val="20"/>
                <w:szCs w:val="20"/>
              </w:rPr>
              <w:t>batterij, lithium-ion</w:t>
            </w:r>
            <w:r w:rsidR="00A65817">
              <w:rPr>
                <w:rFonts w:ascii="Arial" w:eastAsia="Calibri" w:hAnsi="Arial" w:cs="Arial"/>
                <w:sz w:val="20"/>
                <w:szCs w:val="20"/>
              </w:rPr>
              <w:t>-</w:t>
            </w:r>
            <w:r w:rsidR="00F73ABB">
              <w:rPr>
                <w:rFonts w:ascii="Arial" w:eastAsia="Calibri" w:hAnsi="Arial" w:cs="Arial"/>
                <w:sz w:val="20"/>
                <w:szCs w:val="20"/>
              </w:rPr>
              <w:t>batterij, opladen, ontladen, halfreacties, redox</w:t>
            </w:r>
            <w:r w:rsidR="00845C3F">
              <w:rPr>
                <w:rFonts w:ascii="Arial" w:eastAsia="Calibri" w:hAnsi="Arial" w:cs="Arial"/>
                <w:sz w:val="20"/>
                <w:szCs w:val="20"/>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12ED87E" w:rsidR="00720AF6" w:rsidRPr="00C2551D" w:rsidRDefault="00565249"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608B943" w:rsidR="00196A56" w:rsidRDefault="00F73ABB" w:rsidP="00452556">
            <w:pPr>
              <w:spacing w:after="0" w:line="360" w:lineRule="auto"/>
              <w:rPr>
                <w:rFonts w:ascii="Arial" w:eastAsia="Times New Roman" w:hAnsi="Arial" w:cs="Arial"/>
                <w:lang w:eastAsia="nl-NL"/>
              </w:rPr>
            </w:pPr>
            <w:r>
              <w:rPr>
                <w:rFonts w:ascii="Arial" w:eastAsia="Times New Roman" w:hAnsi="Arial" w:cs="Arial"/>
                <w:lang w:eastAsia="nl-NL"/>
              </w:rPr>
              <w:t>Batterijen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24EB205" w:rsidR="00167275" w:rsidRPr="00082930" w:rsidRDefault="00565249"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45C3F">
        <w:rPr>
          <w:rStyle w:val="Hyperlink"/>
          <w:rFonts w:ascii="Arial" w:eastAsia="Times New Roman" w:hAnsi="Arial" w:cs="Arial"/>
          <w:bCs/>
          <w:i/>
          <w:iCs/>
          <w:color w:val="auto"/>
          <w:kern w:val="36"/>
          <w:u w:val="none"/>
          <w:lang w:eastAsia="nl-NL"/>
        </w:rPr>
        <w:t>24 januari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F2EEE9F" w14:textId="1D1A6D0C" w:rsidR="00495C5B" w:rsidRPr="00495C5B" w:rsidRDefault="00495C5B" w:rsidP="00495C5B">
            <w:pPr>
              <w:spacing w:line="320" w:lineRule="atLeast"/>
              <w:outlineLvl w:val="2"/>
              <w:rPr>
                <w:rFonts w:ascii="Times New Roman" w:eastAsia="Times New Roman" w:hAnsi="Times New Roman" w:cs="Times New Roman"/>
                <w:b/>
                <w:bCs/>
                <w:sz w:val="32"/>
                <w:szCs w:val="32"/>
                <w:lang w:eastAsia="nl-NL"/>
              </w:rPr>
            </w:pPr>
            <w:bookmarkStart w:id="0" w:name="_Hlk518980186"/>
            <w:r w:rsidRPr="00495C5B">
              <w:rPr>
                <w:rFonts w:ascii="Times New Roman" w:eastAsia="Times New Roman" w:hAnsi="Times New Roman" w:cs="Times New Roman"/>
                <w:b/>
                <w:bCs/>
                <w:sz w:val="32"/>
                <w:szCs w:val="32"/>
                <w:lang w:eastAsia="nl-NL"/>
              </w:rPr>
              <w:t>Natrium-ion-batterijen</w:t>
            </w:r>
          </w:p>
          <w:p w14:paraId="19D620DB" w14:textId="77777777" w:rsidR="00495C5B" w:rsidRPr="00495C5B" w:rsidRDefault="00495C5B" w:rsidP="00495C5B">
            <w:pPr>
              <w:spacing w:line="320" w:lineRule="atLeast"/>
              <w:outlineLvl w:val="2"/>
              <w:rPr>
                <w:rFonts w:ascii="Times New Roman" w:eastAsia="Times New Roman" w:hAnsi="Times New Roman" w:cs="Times New Roman"/>
                <w:b/>
                <w:bCs/>
                <w:sz w:val="24"/>
                <w:szCs w:val="24"/>
                <w:lang w:eastAsia="nl-NL"/>
              </w:rPr>
            </w:pPr>
          </w:p>
          <w:p w14:paraId="225EACFD" w14:textId="23717187" w:rsidR="00162C4A" w:rsidRPr="005A28E4" w:rsidRDefault="00495C5B" w:rsidP="008C3864">
            <w:pPr>
              <w:spacing w:line="320" w:lineRule="atLeast"/>
              <w:rPr>
                <w:rFonts w:ascii="Times New Roman" w:eastAsia="Times New Roman" w:hAnsi="Times New Roman" w:cs="Times New Roman"/>
                <w:noProof/>
                <w:sz w:val="24"/>
                <w:szCs w:val="24"/>
                <w:lang w:eastAsia="nl-NL"/>
              </w:rPr>
            </w:pPr>
            <w:r w:rsidRPr="00495C5B">
              <w:rPr>
                <w:rFonts w:ascii="Times New Roman" w:eastAsia="Times New Roman" w:hAnsi="Times New Roman" w:cs="Times New Roman"/>
                <w:sz w:val="24"/>
                <w:szCs w:val="24"/>
                <w:lang w:eastAsia="nl-NL"/>
              </w:rPr>
              <w:t xml:space="preserve">An Hardy, gewoon hoogleraar materiaalchemie, Universiteit Hasselt, en Dries De </w:t>
            </w:r>
            <w:proofErr w:type="spellStart"/>
            <w:r w:rsidRPr="00495C5B">
              <w:rPr>
                <w:rFonts w:ascii="Times New Roman" w:eastAsia="Times New Roman" w:hAnsi="Times New Roman" w:cs="Times New Roman"/>
                <w:sz w:val="24"/>
                <w:szCs w:val="24"/>
                <w:lang w:eastAsia="nl-NL"/>
              </w:rPr>
              <w:t>Sloovere</w:t>
            </w:r>
            <w:proofErr w:type="spellEnd"/>
            <w:r w:rsidRPr="00495C5B">
              <w:rPr>
                <w:rFonts w:ascii="Times New Roman" w:eastAsia="Times New Roman" w:hAnsi="Times New Roman" w:cs="Times New Roman"/>
                <w:sz w:val="24"/>
                <w:szCs w:val="24"/>
                <w:lang w:eastAsia="nl-NL"/>
              </w:rPr>
              <w:t xml:space="preserve">, R&amp;D projectleider bij </w:t>
            </w:r>
            <w:proofErr w:type="spellStart"/>
            <w:r>
              <w:rPr>
                <w:rFonts w:ascii="Times New Roman" w:eastAsia="Times New Roman" w:hAnsi="Times New Roman" w:cs="Times New Roman"/>
                <w:sz w:val="24"/>
                <w:szCs w:val="24"/>
                <w:lang w:eastAsia="nl-NL"/>
              </w:rPr>
              <w:t>I</w:t>
            </w:r>
            <w:r w:rsidRPr="00495C5B">
              <w:rPr>
                <w:rFonts w:ascii="Times New Roman" w:eastAsia="Times New Roman" w:hAnsi="Times New Roman" w:cs="Times New Roman"/>
                <w:sz w:val="24"/>
                <w:szCs w:val="24"/>
                <w:lang w:eastAsia="nl-NL"/>
              </w:rPr>
              <w:t>mec</w:t>
            </w:r>
            <w:proofErr w:type="spellEnd"/>
            <w:r w:rsidR="00F73A63">
              <w:rPr>
                <w:rFonts w:ascii="Times New Roman" w:eastAsia="Times New Roman" w:hAnsi="Times New Roman" w:cs="Times New Roman"/>
                <w:sz w:val="24"/>
                <w:szCs w:val="24"/>
                <w:lang w:eastAsia="nl-NL"/>
              </w:rPr>
              <w:t>,</w:t>
            </w:r>
            <w:r w:rsidRPr="00495C5B">
              <w:rPr>
                <w:rFonts w:ascii="Times New Roman" w:eastAsia="Times New Roman" w:hAnsi="Times New Roman" w:cs="Times New Roman"/>
                <w:sz w:val="24"/>
                <w:szCs w:val="24"/>
                <w:lang w:eastAsia="nl-NL"/>
              </w:rPr>
              <w:t xml:space="preserve"> werken binnen de groep Design </w:t>
            </w:r>
            <w:proofErr w:type="spellStart"/>
            <w:r w:rsidRPr="00495C5B">
              <w:rPr>
                <w:rFonts w:ascii="Times New Roman" w:eastAsia="Times New Roman" w:hAnsi="Times New Roman" w:cs="Times New Roman"/>
                <w:sz w:val="24"/>
                <w:szCs w:val="24"/>
                <w:lang w:eastAsia="nl-NL"/>
              </w:rPr>
              <w:t>and</w:t>
            </w:r>
            <w:proofErr w:type="spellEnd"/>
            <w:r w:rsidRPr="00495C5B">
              <w:rPr>
                <w:rFonts w:ascii="Times New Roman" w:eastAsia="Times New Roman" w:hAnsi="Times New Roman" w:cs="Times New Roman"/>
                <w:sz w:val="24"/>
                <w:szCs w:val="24"/>
                <w:lang w:eastAsia="nl-NL"/>
              </w:rPr>
              <w:t xml:space="preserve"> </w:t>
            </w:r>
            <w:proofErr w:type="spellStart"/>
            <w:r w:rsidRPr="00495C5B">
              <w:rPr>
                <w:rFonts w:ascii="Times New Roman" w:eastAsia="Times New Roman" w:hAnsi="Times New Roman" w:cs="Times New Roman"/>
                <w:sz w:val="24"/>
                <w:szCs w:val="24"/>
                <w:lang w:eastAsia="nl-NL"/>
              </w:rPr>
              <w:t>synthesis</w:t>
            </w:r>
            <w:proofErr w:type="spellEnd"/>
            <w:r w:rsidRPr="00495C5B">
              <w:rPr>
                <w:rFonts w:ascii="Times New Roman" w:eastAsia="Times New Roman" w:hAnsi="Times New Roman" w:cs="Times New Roman"/>
                <w:sz w:val="24"/>
                <w:szCs w:val="24"/>
                <w:lang w:eastAsia="nl-NL"/>
              </w:rPr>
              <w:t xml:space="preserve"> of </w:t>
            </w:r>
            <w:proofErr w:type="spellStart"/>
            <w:r w:rsidRPr="00495C5B">
              <w:rPr>
                <w:rFonts w:ascii="Times New Roman" w:eastAsia="Times New Roman" w:hAnsi="Times New Roman" w:cs="Times New Roman"/>
                <w:sz w:val="24"/>
                <w:szCs w:val="24"/>
                <w:lang w:eastAsia="nl-NL"/>
              </w:rPr>
              <w:t>inorganic</w:t>
            </w:r>
            <w:proofErr w:type="spellEnd"/>
            <w:r w:rsidRPr="00495C5B">
              <w:rPr>
                <w:rFonts w:ascii="Times New Roman" w:eastAsia="Times New Roman" w:hAnsi="Times New Roman" w:cs="Times New Roman"/>
                <w:sz w:val="24"/>
                <w:szCs w:val="24"/>
                <w:lang w:eastAsia="nl-NL"/>
              </w:rPr>
              <w:t xml:space="preserve"> </w:t>
            </w:r>
            <w:proofErr w:type="spellStart"/>
            <w:r w:rsidRPr="00495C5B">
              <w:rPr>
                <w:rFonts w:ascii="Times New Roman" w:eastAsia="Times New Roman" w:hAnsi="Times New Roman" w:cs="Times New Roman"/>
                <w:sz w:val="24"/>
                <w:szCs w:val="24"/>
                <w:lang w:eastAsia="nl-NL"/>
              </w:rPr>
              <w:t>materials</w:t>
            </w:r>
            <w:proofErr w:type="spellEnd"/>
            <w:r w:rsidRPr="00495C5B">
              <w:rPr>
                <w:rFonts w:ascii="Times New Roman" w:eastAsia="Times New Roman" w:hAnsi="Times New Roman" w:cs="Times New Roman"/>
                <w:sz w:val="24"/>
                <w:szCs w:val="24"/>
                <w:lang w:eastAsia="nl-NL"/>
              </w:rPr>
              <w:t xml:space="preserve"> (</w:t>
            </w:r>
            <w:proofErr w:type="spellStart"/>
            <w:r w:rsidRPr="00495C5B">
              <w:rPr>
                <w:rFonts w:ascii="Times New Roman" w:eastAsia="Times New Roman" w:hAnsi="Times New Roman" w:cs="Times New Roman"/>
                <w:sz w:val="24"/>
                <w:szCs w:val="24"/>
                <w:lang w:eastAsia="nl-NL"/>
              </w:rPr>
              <w:t>UHasselt</w:t>
            </w:r>
            <w:proofErr w:type="spellEnd"/>
            <w:r w:rsidRPr="00495C5B">
              <w:rPr>
                <w:rFonts w:ascii="Times New Roman" w:eastAsia="Times New Roman" w:hAnsi="Times New Roman" w:cs="Times New Roman"/>
                <w:sz w:val="24"/>
                <w:szCs w:val="24"/>
                <w:lang w:eastAsia="nl-NL"/>
              </w:rPr>
              <w:t>) aan natrium-ion</w:t>
            </w:r>
            <w:r w:rsidR="00A65817">
              <w:rPr>
                <w:rFonts w:ascii="Times New Roman" w:eastAsia="Times New Roman" w:hAnsi="Times New Roman" w:cs="Times New Roman"/>
                <w:sz w:val="24"/>
                <w:szCs w:val="24"/>
                <w:lang w:eastAsia="nl-NL"/>
              </w:rPr>
              <w:t>-</w:t>
            </w:r>
            <w:r w:rsidRPr="00495C5B">
              <w:rPr>
                <w:rFonts w:ascii="Times New Roman" w:eastAsia="Times New Roman" w:hAnsi="Times New Roman" w:cs="Times New Roman"/>
                <w:sz w:val="24"/>
                <w:szCs w:val="24"/>
                <w:lang w:eastAsia="nl-NL"/>
              </w:rPr>
              <w:t>batterijen. Dit zijn herlaadbare batterijen die veel op lithium-ion</w:t>
            </w:r>
            <w:r w:rsidR="00A65817">
              <w:rPr>
                <w:rFonts w:ascii="Times New Roman" w:eastAsia="Times New Roman" w:hAnsi="Times New Roman" w:cs="Times New Roman"/>
                <w:sz w:val="24"/>
                <w:szCs w:val="24"/>
                <w:lang w:eastAsia="nl-NL"/>
              </w:rPr>
              <w:t>-</w:t>
            </w:r>
            <w:r w:rsidRPr="00495C5B">
              <w:rPr>
                <w:rFonts w:ascii="Times New Roman" w:eastAsia="Times New Roman" w:hAnsi="Times New Roman" w:cs="Times New Roman"/>
                <w:sz w:val="24"/>
                <w:szCs w:val="24"/>
                <w:lang w:eastAsia="nl-NL"/>
              </w:rPr>
              <w:t>batterijen lijken. Een natriumbatterij heeft een iets lagere energiedichtheid dan een lithium</w:t>
            </w:r>
            <w:r w:rsidR="00A93E7D">
              <w:rPr>
                <w:rFonts w:ascii="Times New Roman" w:eastAsia="Times New Roman" w:hAnsi="Times New Roman" w:cs="Times New Roman"/>
                <w:sz w:val="24"/>
                <w:szCs w:val="24"/>
                <w:lang w:eastAsia="nl-NL"/>
              </w:rPr>
              <w:t>-</w:t>
            </w:r>
            <w:r w:rsidR="00F6096B">
              <w:rPr>
                <w:rFonts w:ascii="Times New Roman" w:eastAsia="Times New Roman" w:hAnsi="Times New Roman" w:cs="Times New Roman"/>
                <w:sz w:val="24"/>
                <w:szCs w:val="24"/>
                <w:lang w:eastAsia="nl-NL"/>
              </w:rPr>
              <w:t>ion</w:t>
            </w:r>
            <w:r w:rsidR="00A65817">
              <w:rPr>
                <w:rFonts w:ascii="Times New Roman" w:eastAsia="Times New Roman" w:hAnsi="Times New Roman" w:cs="Times New Roman"/>
                <w:sz w:val="24"/>
                <w:szCs w:val="24"/>
                <w:lang w:eastAsia="nl-NL"/>
              </w:rPr>
              <w:t>-</w:t>
            </w:r>
            <w:r w:rsidRPr="00495C5B">
              <w:rPr>
                <w:rFonts w:ascii="Times New Roman" w:eastAsia="Times New Roman" w:hAnsi="Times New Roman" w:cs="Times New Roman"/>
                <w:sz w:val="24"/>
                <w:szCs w:val="24"/>
                <w:lang w:eastAsia="nl-NL"/>
              </w:rPr>
              <w:t xml:space="preserve">batterij, maar natrium heeft wel de potentie om 30% goedkoper te zijn dan dezelfde energieopslag in een Li-ion-batterij. Vanwege het gewicht zal de natriumbatterij wellicht geschikt zijn voor stationaire energieopslag. </w:t>
            </w:r>
            <w:r w:rsidR="0028078D">
              <w:rPr>
                <w:rFonts w:ascii="Times New Roman" w:eastAsia="Times New Roman" w:hAnsi="Times New Roman" w:cs="Times New Roman"/>
                <w:sz w:val="24"/>
                <w:szCs w:val="24"/>
                <w:lang w:eastAsia="nl-NL"/>
              </w:rPr>
              <w:br/>
            </w:r>
            <w:r w:rsidRPr="00495C5B">
              <w:rPr>
                <w:rFonts w:ascii="Times New Roman" w:eastAsia="Times New Roman" w:hAnsi="Times New Roman" w:cs="Times New Roman"/>
                <w:sz w:val="24"/>
                <w:szCs w:val="24"/>
                <w:lang w:eastAsia="nl-NL"/>
              </w:rPr>
              <w:t xml:space="preserve">Het werkingsprincipe van beide typen batterijen is exact hetzelfde, maar er zijn een aantal fundamentele verschillen. Natrium is groter en zwaarder, dus er zijn andere materialen nodig om de natriumionen tussen de elektroden te laten bewegen. Hardy en De </w:t>
            </w:r>
            <w:proofErr w:type="spellStart"/>
            <w:r w:rsidRPr="00495C5B">
              <w:rPr>
                <w:rFonts w:ascii="Times New Roman" w:eastAsia="Times New Roman" w:hAnsi="Times New Roman" w:cs="Times New Roman"/>
                <w:sz w:val="24"/>
                <w:szCs w:val="24"/>
                <w:lang w:eastAsia="nl-NL"/>
              </w:rPr>
              <w:t>Sloovere</w:t>
            </w:r>
            <w:proofErr w:type="spellEnd"/>
            <w:r w:rsidRPr="00495C5B">
              <w:rPr>
                <w:rFonts w:ascii="Times New Roman" w:eastAsia="Times New Roman" w:hAnsi="Times New Roman" w:cs="Times New Roman"/>
                <w:sz w:val="24"/>
                <w:szCs w:val="24"/>
                <w:lang w:eastAsia="nl-NL"/>
              </w:rPr>
              <w:t xml:space="preserve"> richten zich voornamelijk op de ontwikkeling van nieuwe materialen voor deze batterijen. De </w:t>
            </w:r>
            <w:proofErr w:type="spellStart"/>
            <w:r w:rsidRPr="00495C5B">
              <w:rPr>
                <w:rFonts w:ascii="Times New Roman" w:eastAsia="Times New Roman" w:hAnsi="Times New Roman" w:cs="Times New Roman"/>
                <w:sz w:val="24"/>
                <w:szCs w:val="24"/>
                <w:lang w:eastAsia="nl-NL"/>
              </w:rPr>
              <w:t>Sloovere</w:t>
            </w:r>
            <w:proofErr w:type="spellEnd"/>
            <w:r w:rsidRPr="00495C5B">
              <w:rPr>
                <w:rFonts w:ascii="Times New Roman" w:eastAsia="Times New Roman" w:hAnsi="Times New Roman" w:cs="Times New Roman"/>
                <w:sz w:val="24"/>
                <w:szCs w:val="24"/>
                <w:lang w:eastAsia="nl-NL"/>
              </w:rPr>
              <w:t xml:space="preserve">: ‘Niet volume en gewicht, maar stabiliteit en veiligheid zijn het meest cruciaal. De belangrijkste ontwikkeling is nu </w:t>
            </w:r>
            <w:proofErr w:type="spellStart"/>
            <w:r w:rsidRPr="00495C5B">
              <w:rPr>
                <w:rFonts w:ascii="Times New Roman" w:eastAsia="Times New Roman" w:hAnsi="Times New Roman" w:cs="Times New Roman"/>
                <w:sz w:val="24"/>
                <w:szCs w:val="24"/>
                <w:lang w:eastAsia="nl-NL"/>
              </w:rPr>
              <w:t>vastestof</w:t>
            </w:r>
            <w:proofErr w:type="spellEnd"/>
            <w:r w:rsidR="0028078D">
              <w:rPr>
                <w:rFonts w:ascii="Times New Roman" w:eastAsia="Times New Roman" w:hAnsi="Times New Roman" w:cs="Times New Roman"/>
                <w:sz w:val="24"/>
                <w:szCs w:val="24"/>
                <w:lang w:eastAsia="nl-NL"/>
              </w:rPr>
              <w:t>-</w:t>
            </w:r>
            <w:r w:rsidRPr="00495C5B">
              <w:rPr>
                <w:rFonts w:ascii="Times New Roman" w:eastAsia="Times New Roman" w:hAnsi="Times New Roman" w:cs="Times New Roman"/>
                <w:sz w:val="24"/>
                <w:szCs w:val="24"/>
                <w:lang w:eastAsia="nl-NL"/>
              </w:rPr>
              <w:t>elektrolyten. Die geven een veiligheidsvoordeel, want vloeibare elektrolyten zijn zeer brandbaar.’ Hardy vult aan: ‘Elektrolyt ontwikkelen is bij natrium net iets moeilijker, maar de aanpak is om grotendeels te kijken wat er bij lithium goed ging en dat finetunen.’</w:t>
            </w:r>
          </w:p>
        </w:tc>
      </w:tr>
      <w:bookmarkEnd w:id="0"/>
    </w:tbl>
    <w:p w14:paraId="14B731E3" w14:textId="2A464FA1"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39531B8" w14:textId="7AE51CB8" w:rsidR="00CC2D4C" w:rsidRPr="00F6096B" w:rsidRDefault="00495C5B" w:rsidP="00F53BB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lithium</w:t>
      </w:r>
      <w:r w:rsidR="008C386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ion</w:t>
      </w:r>
      <w:r w:rsidR="008C386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batterij is een veel toegepaste batterij. In figuur 1 is schematisch de Li-ion</w:t>
      </w:r>
      <w:r w:rsidR="008C386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batterij weergegeven tijdens opladen </w:t>
      </w:r>
      <w:r w:rsidR="00F53BB7">
        <w:rPr>
          <w:rFonts w:ascii="Arial" w:eastAsia="Times New Roman" w:hAnsi="Arial" w:cs="Arial"/>
          <w:bCs/>
          <w:iCs/>
          <w:color w:val="000000"/>
          <w:kern w:val="36"/>
          <w:lang w:eastAsia="nl-NL"/>
        </w:rPr>
        <w:t xml:space="preserve">en ontladen </w:t>
      </w:r>
      <w:r>
        <w:rPr>
          <w:rFonts w:ascii="Arial" w:eastAsia="Times New Roman" w:hAnsi="Arial" w:cs="Arial"/>
          <w:bCs/>
          <w:iCs/>
          <w:color w:val="000000"/>
          <w:kern w:val="36"/>
          <w:lang w:eastAsia="nl-NL"/>
        </w:rPr>
        <w:t xml:space="preserve">van de batterij. De kathode </w:t>
      </w:r>
      <w:r w:rsidR="00F53BB7">
        <w:rPr>
          <w:rFonts w:ascii="Arial" w:eastAsia="Times New Roman" w:hAnsi="Arial" w:cs="Arial"/>
          <w:bCs/>
          <w:iCs/>
          <w:color w:val="000000"/>
          <w:kern w:val="36"/>
          <w:lang w:eastAsia="nl-NL"/>
        </w:rPr>
        <w:t>is van grafiet waarbij bij opladen LiC</w:t>
      </w:r>
      <w:r w:rsidR="00F53BB7">
        <w:rPr>
          <w:rFonts w:ascii="Arial" w:eastAsia="Times New Roman" w:hAnsi="Arial" w:cs="Arial"/>
          <w:bCs/>
          <w:iCs/>
          <w:color w:val="000000"/>
          <w:kern w:val="36"/>
          <w:vertAlign w:val="subscript"/>
          <w:lang w:eastAsia="nl-NL"/>
        </w:rPr>
        <w:t>6</w:t>
      </w:r>
      <w:r w:rsidR="00F53BB7">
        <w:rPr>
          <w:rFonts w:ascii="Arial" w:eastAsia="Times New Roman" w:hAnsi="Arial" w:cs="Arial"/>
          <w:bCs/>
          <w:iCs/>
          <w:color w:val="000000"/>
          <w:kern w:val="36"/>
          <w:lang w:eastAsia="nl-NL"/>
        </w:rPr>
        <w:t xml:space="preserve"> ontstaat.</w:t>
      </w:r>
      <w:r w:rsidR="00F6096B">
        <w:rPr>
          <w:rFonts w:ascii="Arial" w:eastAsia="Times New Roman" w:hAnsi="Arial" w:cs="Arial"/>
          <w:bCs/>
          <w:iCs/>
          <w:color w:val="000000"/>
          <w:kern w:val="36"/>
          <w:lang w:eastAsia="nl-NL"/>
        </w:rPr>
        <w:t xml:space="preserve"> De anode is gemaakt van CoO</w:t>
      </w:r>
      <w:r w:rsidR="00F6096B">
        <w:rPr>
          <w:rFonts w:ascii="Arial" w:eastAsia="Times New Roman" w:hAnsi="Arial" w:cs="Arial"/>
          <w:bCs/>
          <w:iCs/>
          <w:color w:val="000000"/>
          <w:kern w:val="36"/>
          <w:vertAlign w:val="subscript"/>
          <w:lang w:eastAsia="nl-NL"/>
        </w:rPr>
        <w:t>2</w:t>
      </w:r>
      <w:r w:rsidR="00F6096B">
        <w:rPr>
          <w:rFonts w:ascii="Arial" w:eastAsia="Times New Roman" w:hAnsi="Arial" w:cs="Arial"/>
          <w:bCs/>
          <w:iCs/>
          <w:color w:val="000000"/>
          <w:kern w:val="36"/>
          <w:lang w:eastAsia="nl-NL"/>
        </w:rPr>
        <w:t xml:space="preserve"> waar lithiumatomen aanhechten die gevormd zijn bij opladen.</w:t>
      </w:r>
    </w:p>
    <w:p w14:paraId="63D592D5" w14:textId="704A1619" w:rsidR="00F53BB7" w:rsidRPr="00F53BB7" w:rsidRDefault="00F53BB7"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halfreacties en </w:t>
      </w:r>
      <w:r w:rsidR="00F5765C">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totaalvergelijking tijdens </w:t>
      </w:r>
      <w:r w:rsidR="00F5765C">
        <w:rPr>
          <w:rFonts w:ascii="Arial" w:eastAsia="Times New Roman" w:hAnsi="Arial" w:cs="Arial"/>
          <w:bCs/>
          <w:iCs/>
          <w:color w:val="000000"/>
          <w:kern w:val="36"/>
          <w:lang w:eastAsia="nl-NL"/>
        </w:rPr>
        <w:t xml:space="preserve">het </w:t>
      </w:r>
      <w:r>
        <w:rPr>
          <w:rFonts w:ascii="Arial" w:eastAsia="Times New Roman" w:hAnsi="Arial" w:cs="Arial"/>
          <w:bCs/>
          <w:iCs/>
          <w:color w:val="000000"/>
          <w:kern w:val="36"/>
          <w:lang w:eastAsia="nl-NL"/>
        </w:rPr>
        <w:t>opladen van de Li-ion</w:t>
      </w:r>
      <w:r w:rsidR="00F5765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batterij.</w:t>
      </w:r>
    </w:p>
    <w:p w14:paraId="645282C5" w14:textId="653EA7A1" w:rsidR="00495C5B" w:rsidRDefault="00F53BB7"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halfreacties en de totaalvergelijking tijdens stroomlevering.</w:t>
      </w:r>
    </w:p>
    <w:p w14:paraId="0EC6C471" w14:textId="5608797A" w:rsidR="00E71D8C" w:rsidRPr="00E71D8C" w:rsidRDefault="00E71D8C"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Licht toe welke deeltjes voor stroomgeleiding zorgen in LiCoO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70F99C19" w14:textId="77777777" w:rsidR="00E71D8C" w:rsidRDefault="00E71D8C" w:rsidP="000201CD">
      <w:pPr>
        <w:spacing w:after="0" w:line="360" w:lineRule="auto"/>
        <w:ind w:left="708" w:hanging="708"/>
        <w:rPr>
          <w:rFonts w:ascii="Arial" w:eastAsia="Times New Roman" w:hAnsi="Arial" w:cs="Arial"/>
          <w:bCs/>
          <w:iCs/>
          <w:color w:val="000000"/>
          <w:kern w:val="36"/>
          <w:lang w:eastAsia="nl-NL"/>
        </w:rPr>
      </w:pPr>
    </w:p>
    <w:p w14:paraId="48C96E0C" w14:textId="1110610D" w:rsidR="00F53BB7" w:rsidRDefault="009171C1" w:rsidP="00F53BB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Wetenschappers onderzoeken</w:t>
      </w:r>
      <w:r w:rsidR="00F53BB7">
        <w:rPr>
          <w:rFonts w:ascii="Arial" w:eastAsia="Times New Roman" w:hAnsi="Arial" w:cs="Arial"/>
          <w:bCs/>
          <w:iCs/>
          <w:color w:val="000000"/>
          <w:kern w:val="36"/>
          <w:lang w:eastAsia="nl-NL"/>
        </w:rPr>
        <w:t xml:space="preserve"> of lithium</w:t>
      </w:r>
      <w:r>
        <w:rPr>
          <w:rFonts w:ascii="Arial" w:eastAsia="Times New Roman" w:hAnsi="Arial" w:cs="Arial"/>
          <w:bCs/>
          <w:iCs/>
          <w:color w:val="000000"/>
          <w:kern w:val="36"/>
          <w:lang w:eastAsia="nl-NL"/>
        </w:rPr>
        <w:t>-</w:t>
      </w:r>
      <w:r w:rsidR="00F53BB7">
        <w:rPr>
          <w:rFonts w:ascii="Arial" w:eastAsia="Times New Roman" w:hAnsi="Arial" w:cs="Arial"/>
          <w:bCs/>
          <w:iCs/>
          <w:color w:val="000000"/>
          <w:kern w:val="36"/>
          <w:lang w:eastAsia="nl-NL"/>
        </w:rPr>
        <w:t>ion</w:t>
      </w:r>
      <w:r>
        <w:rPr>
          <w:rFonts w:ascii="Arial" w:eastAsia="Times New Roman" w:hAnsi="Arial" w:cs="Arial"/>
          <w:bCs/>
          <w:iCs/>
          <w:color w:val="000000"/>
          <w:kern w:val="36"/>
          <w:lang w:eastAsia="nl-NL"/>
        </w:rPr>
        <w:t>-</w:t>
      </w:r>
      <w:r w:rsidR="00F53BB7">
        <w:rPr>
          <w:rFonts w:ascii="Arial" w:eastAsia="Times New Roman" w:hAnsi="Arial" w:cs="Arial"/>
          <w:bCs/>
          <w:iCs/>
          <w:color w:val="000000"/>
          <w:kern w:val="36"/>
          <w:lang w:eastAsia="nl-NL"/>
        </w:rPr>
        <w:t>batterijen vervangen kunnen worden door natrium</w:t>
      </w:r>
      <w:r>
        <w:rPr>
          <w:rFonts w:ascii="Arial" w:eastAsia="Times New Roman" w:hAnsi="Arial" w:cs="Arial"/>
          <w:bCs/>
          <w:iCs/>
          <w:color w:val="000000"/>
          <w:kern w:val="36"/>
          <w:lang w:eastAsia="nl-NL"/>
        </w:rPr>
        <w:t>-</w:t>
      </w:r>
      <w:r w:rsidR="00F53BB7">
        <w:rPr>
          <w:rFonts w:ascii="Arial" w:eastAsia="Times New Roman" w:hAnsi="Arial" w:cs="Arial"/>
          <w:bCs/>
          <w:iCs/>
          <w:color w:val="000000"/>
          <w:kern w:val="36"/>
          <w:lang w:eastAsia="nl-NL"/>
        </w:rPr>
        <w:t>ion</w:t>
      </w:r>
      <w:r>
        <w:rPr>
          <w:rFonts w:ascii="Arial" w:eastAsia="Times New Roman" w:hAnsi="Arial" w:cs="Arial"/>
          <w:bCs/>
          <w:iCs/>
          <w:color w:val="000000"/>
          <w:kern w:val="36"/>
          <w:lang w:eastAsia="nl-NL"/>
        </w:rPr>
        <w:t>-</w:t>
      </w:r>
      <w:r w:rsidR="00F53BB7">
        <w:rPr>
          <w:rFonts w:ascii="Arial" w:eastAsia="Times New Roman" w:hAnsi="Arial" w:cs="Arial"/>
          <w:bCs/>
          <w:iCs/>
          <w:color w:val="000000"/>
          <w:kern w:val="36"/>
          <w:lang w:eastAsia="nl-NL"/>
        </w:rPr>
        <w:t xml:space="preserve">batterijen. </w:t>
      </w:r>
    </w:p>
    <w:p w14:paraId="61DD735D" w14:textId="77777777" w:rsidR="00E71D8C" w:rsidRDefault="00E71D8C" w:rsidP="00F53BB7">
      <w:pPr>
        <w:spacing w:after="0" w:line="360" w:lineRule="auto"/>
        <w:rPr>
          <w:rFonts w:ascii="Arial" w:eastAsia="Times New Roman" w:hAnsi="Arial" w:cs="Arial"/>
          <w:bCs/>
          <w:iCs/>
          <w:color w:val="000000"/>
          <w:kern w:val="36"/>
          <w:lang w:eastAsia="nl-NL"/>
        </w:rPr>
      </w:pPr>
    </w:p>
    <w:p w14:paraId="737C187F" w14:textId="601154BA" w:rsidR="00495C5B" w:rsidRDefault="00F53BB7" w:rsidP="000201CD">
      <w:pPr>
        <w:spacing w:after="0" w:line="360" w:lineRule="auto"/>
        <w:ind w:left="708" w:hanging="708"/>
        <w:rPr>
          <w:rFonts w:ascii="Arial" w:eastAsia="Times New Roman" w:hAnsi="Arial" w:cs="Arial"/>
          <w:bCs/>
          <w:iCs/>
          <w:color w:val="000000"/>
          <w:kern w:val="36"/>
          <w:lang w:eastAsia="nl-NL"/>
        </w:rPr>
      </w:pPr>
      <w:r>
        <w:rPr>
          <w:noProof/>
        </w:rPr>
        <w:drawing>
          <wp:inline distT="0" distB="0" distL="0" distR="0" wp14:anchorId="3EE34A25" wp14:editId="668FBF35">
            <wp:extent cx="3021177" cy="1579645"/>
            <wp:effectExtent l="0" t="0" r="0" b="0"/>
            <wp:docPr id="4" name="Afbeelding 4" descr="Hoe werkt een Lithium Ion batterij ? - Fire Protection Su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e werkt een Lithium Ion batterij ? - Fire Protection Suppor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50022" cy="1594727"/>
                    </a:xfrm>
                    <a:prstGeom prst="rect">
                      <a:avLst/>
                    </a:prstGeom>
                    <a:noFill/>
                    <a:ln>
                      <a:noFill/>
                    </a:ln>
                  </pic:spPr>
                </pic:pic>
              </a:graphicData>
            </a:graphic>
          </wp:inline>
        </w:drawing>
      </w:r>
    </w:p>
    <w:p w14:paraId="7B0F5502" w14:textId="79AEDFBF" w:rsidR="00495C5B" w:rsidRDefault="00495C5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lithium</w:t>
      </w:r>
      <w:r w:rsidR="009171C1">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ion</w:t>
      </w:r>
      <w:r w:rsidR="009171C1">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batterij</w:t>
      </w:r>
      <w:r w:rsidR="00E71D8C">
        <w:rPr>
          <w:rFonts w:ascii="Arial" w:eastAsia="Times New Roman" w:hAnsi="Arial" w:cs="Arial"/>
          <w:bCs/>
          <w:iCs/>
          <w:color w:val="000000"/>
          <w:kern w:val="36"/>
          <w:lang w:eastAsia="nl-NL"/>
        </w:rPr>
        <w:t xml:space="preserve"> (bron: FHI)</w:t>
      </w:r>
    </w:p>
    <w:p w14:paraId="1634BBD3" w14:textId="5A7AA571" w:rsidR="00495C5B" w:rsidRDefault="00495C5B" w:rsidP="000201CD">
      <w:pPr>
        <w:spacing w:after="0" w:line="360" w:lineRule="auto"/>
        <w:ind w:left="708" w:hanging="708"/>
        <w:rPr>
          <w:rFonts w:ascii="Arial" w:eastAsia="Times New Roman" w:hAnsi="Arial" w:cs="Arial"/>
          <w:bCs/>
          <w:iCs/>
          <w:color w:val="000000"/>
          <w:kern w:val="36"/>
          <w:lang w:eastAsia="nl-NL"/>
        </w:rPr>
      </w:pPr>
    </w:p>
    <w:p w14:paraId="2E29D218" w14:textId="35B34CB0" w:rsidR="00F6096B" w:rsidRDefault="00F6096B" w:rsidP="00F609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Grafiet is een van de twee elektroden. Grafiet heeft een belangrijke eigenschap die het geschikt maakt om als elektrodemateriaal toegepast te worden.</w:t>
      </w:r>
    </w:p>
    <w:p w14:paraId="3A91C345" w14:textId="11818485" w:rsidR="00F6096B" w:rsidRDefault="00E71D8C" w:rsidP="00F609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F6096B">
        <w:rPr>
          <w:rFonts w:ascii="Arial" w:eastAsia="Times New Roman" w:hAnsi="Arial" w:cs="Arial"/>
          <w:bCs/>
          <w:iCs/>
          <w:color w:val="000000"/>
          <w:kern w:val="36"/>
          <w:lang w:eastAsia="nl-NL"/>
        </w:rPr>
        <w:tab/>
        <w:t>Licht toe welke eigenschap bedoeld zal worden.</w:t>
      </w:r>
    </w:p>
    <w:p w14:paraId="103D0D7C" w14:textId="113AFED4" w:rsidR="00F6096B" w:rsidRDefault="00F6096B" w:rsidP="00F6096B">
      <w:pPr>
        <w:spacing w:after="0" w:line="360" w:lineRule="auto"/>
        <w:rPr>
          <w:rFonts w:ascii="Arial" w:eastAsia="Times New Roman" w:hAnsi="Arial" w:cs="Arial"/>
          <w:bCs/>
          <w:iCs/>
          <w:color w:val="000000"/>
          <w:kern w:val="36"/>
          <w:lang w:eastAsia="nl-NL"/>
        </w:rPr>
      </w:pPr>
    </w:p>
    <w:p w14:paraId="1F4EC802" w14:textId="49CA0889" w:rsidR="00F6096B" w:rsidRDefault="00F6096B" w:rsidP="00F609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wordt een Li-ion</w:t>
      </w:r>
      <w:r w:rsidR="00B07BF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batterij vergeleken met een Na-ion</w:t>
      </w:r>
      <w:r w:rsidR="00B07BF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batterij. Volgens het artikel heeft een Na-ion</w:t>
      </w:r>
      <w:r w:rsidR="00B07BF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batterij een lagere energiedichtheid dan een Li-ion</w:t>
      </w:r>
      <w:r w:rsidR="00B07BF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batterij.</w:t>
      </w:r>
    </w:p>
    <w:p w14:paraId="22C4820F" w14:textId="66B64722" w:rsidR="00F6096B" w:rsidRDefault="00E71D8C" w:rsidP="00F609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F6096B">
        <w:rPr>
          <w:rFonts w:ascii="Arial" w:eastAsia="Times New Roman" w:hAnsi="Arial" w:cs="Arial"/>
          <w:bCs/>
          <w:iCs/>
          <w:color w:val="000000"/>
          <w:kern w:val="36"/>
          <w:lang w:eastAsia="nl-NL"/>
        </w:rPr>
        <w:tab/>
        <w:t>Leg uit waarom een Na-ion</w:t>
      </w:r>
      <w:r w:rsidR="00B07BF9">
        <w:rPr>
          <w:rFonts w:ascii="Arial" w:eastAsia="Times New Roman" w:hAnsi="Arial" w:cs="Arial"/>
          <w:bCs/>
          <w:iCs/>
          <w:color w:val="000000"/>
          <w:kern w:val="36"/>
          <w:lang w:eastAsia="nl-NL"/>
        </w:rPr>
        <w:t>-</w:t>
      </w:r>
      <w:r w:rsidR="00F6096B">
        <w:rPr>
          <w:rFonts w:ascii="Arial" w:eastAsia="Times New Roman" w:hAnsi="Arial" w:cs="Arial"/>
          <w:bCs/>
          <w:iCs/>
          <w:color w:val="000000"/>
          <w:kern w:val="36"/>
          <w:lang w:eastAsia="nl-NL"/>
        </w:rPr>
        <w:t>batterij een lagere energiedichtheid heeft.</w:t>
      </w:r>
    </w:p>
    <w:p w14:paraId="347863ED" w14:textId="79D3DB9C" w:rsidR="00F6096B" w:rsidRDefault="00E71D8C" w:rsidP="00F609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F6096B">
        <w:rPr>
          <w:rFonts w:ascii="Arial" w:eastAsia="Times New Roman" w:hAnsi="Arial" w:cs="Arial"/>
          <w:bCs/>
          <w:iCs/>
          <w:color w:val="000000"/>
          <w:kern w:val="36"/>
          <w:lang w:eastAsia="nl-NL"/>
        </w:rPr>
        <w:tab/>
        <w:t xml:space="preserve">Licht toe waarom </w:t>
      </w:r>
      <w:r w:rsidR="00433C86">
        <w:rPr>
          <w:rFonts w:ascii="Arial" w:eastAsia="Times New Roman" w:hAnsi="Arial" w:cs="Arial"/>
          <w:bCs/>
          <w:iCs/>
          <w:color w:val="000000"/>
          <w:kern w:val="36"/>
          <w:lang w:eastAsia="nl-NL"/>
        </w:rPr>
        <w:t>een</w:t>
      </w:r>
      <w:r w:rsidR="00F6096B">
        <w:rPr>
          <w:rFonts w:ascii="Arial" w:eastAsia="Times New Roman" w:hAnsi="Arial" w:cs="Arial"/>
          <w:bCs/>
          <w:iCs/>
          <w:color w:val="000000"/>
          <w:kern w:val="36"/>
          <w:lang w:eastAsia="nl-NL"/>
        </w:rPr>
        <w:t xml:space="preserve"> keuze voor een </w:t>
      </w:r>
      <w:r w:rsidR="00433C86">
        <w:rPr>
          <w:rFonts w:ascii="Arial" w:eastAsia="Times New Roman" w:hAnsi="Arial" w:cs="Arial"/>
          <w:bCs/>
          <w:iCs/>
          <w:color w:val="000000"/>
          <w:kern w:val="36"/>
          <w:lang w:eastAsia="nl-NL"/>
        </w:rPr>
        <w:t>Na-ion</w:t>
      </w:r>
      <w:r w:rsidR="00B07BF9">
        <w:rPr>
          <w:rFonts w:ascii="Arial" w:eastAsia="Times New Roman" w:hAnsi="Arial" w:cs="Arial"/>
          <w:bCs/>
          <w:iCs/>
          <w:color w:val="000000"/>
          <w:kern w:val="36"/>
          <w:lang w:eastAsia="nl-NL"/>
        </w:rPr>
        <w:t>-</w:t>
      </w:r>
      <w:r w:rsidR="00433C86">
        <w:rPr>
          <w:rFonts w:ascii="Arial" w:eastAsia="Times New Roman" w:hAnsi="Arial" w:cs="Arial"/>
          <w:bCs/>
          <w:iCs/>
          <w:color w:val="000000"/>
          <w:kern w:val="36"/>
          <w:lang w:eastAsia="nl-NL"/>
        </w:rPr>
        <w:t>batterij toch het overwegen waard is.</w:t>
      </w:r>
    </w:p>
    <w:p w14:paraId="2EC2EDC1" w14:textId="197B3C24" w:rsidR="00433C86" w:rsidRDefault="00433C86" w:rsidP="00F6096B">
      <w:pPr>
        <w:spacing w:after="0" w:line="360" w:lineRule="auto"/>
        <w:rPr>
          <w:rFonts w:ascii="Arial" w:eastAsia="Times New Roman" w:hAnsi="Arial" w:cs="Arial"/>
          <w:bCs/>
          <w:iCs/>
          <w:color w:val="000000"/>
          <w:kern w:val="36"/>
          <w:lang w:eastAsia="nl-NL"/>
        </w:rPr>
      </w:pPr>
    </w:p>
    <w:p w14:paraId="27BEEBD3" w14:textId="6C25C7D2" w:rsidR="00433C86" w:rsidRDefault="00433C86" w:rsidP="00F6096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wordt aangegeven dat natrium groter en zwaarder is dan lithium.</w:t>
      </w:r>
    </w:p>
    <w:p w14:paraId="006FB376" w14:textId="372FE11F" w:rsidR="00433C86" w:rsidRDefault="00E71D8C" w:rsidP="00433C8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433C86">
        <w:rPr>
          <w:rFonts w:ascii="Arial" w:eastAsia="Times New Roman" w:hAnsi="Arial" w:cs="Arial"/>
          <w:bCs/>
          <w:iCs/>
          <w:color w:val="000000"/>
          <w:kern w:val="36"/>
          <w:lang w:eastAsia="nl-NL"/>
        </w:rPr>
        <w:tab/>
        <w:t>Leg uit dat het niet vanzelfsprekend is dat hetzelfde elektrodemateriaal te gebruiken is bij een Na-ion</w:t>
      </w:r>
      <w:r w:rsidR="00823534">
        <w:rPr>
          <w:rFonts w:ascii="Arial" w:eastAsia="Times New Roman" w:hAnsi="Arial" w:cs="Arial"/>
          <w:bCs/>
          <w:iCs/>
          <w:color w:val="000000"/>
          <w:kern w:val="36"/>
          <w:lang w:eastAsia="nl-NL"/>
        </w:rPr>
        <w:t>-</w:t>
      </w:r>
      <w:r w:rsidR="00433C86">
        <w:rPr>
          <w:rFonts w:ascii="Arial" w:eastAsia="Times New Roman" w:hAnsi="Arial" w:cs="Arial"/>
          <w:bCs/>
          <w:iCs/>
          <w:color w:val="000000"/>
          <w:kern w:val="36"/>
          <w:lang w:eastAsia="nl-NL"/>
        </w:rPr>
        <w:t>batterij .</w:t>
      </w:r>
    </w:p>
    <w:p w14:paraId="7EE1EF1F" w14:textId="12FB05A6" w:rsidR="00433C86" w:rsidRDefault="00E71D8C" w:rsidP="00433C8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433C86">
        <w:rPr>
          <w:rFonts w:ascii="Arial" w:eastAsia="Times New Roman" w:hAnsi="Arial" w:cs="Arial"/>
          <w:bCs/>
          <w:iCs/>
          <w:color w:val="000000"/>
          <w:kern w:val="36"/>
          <w:lang w:eastAsia="nl-NL"/>
        </w:rPr>
        <w:tab/>
        <w:t>Licht toe dat Na-ion</w:t>
      </w:r>
      <w:r w:rsidR="00823534">
        <w:rPr>
          <w:rFonts w:ascii="Arial" w:eastAsia="Times New Roman" w:hAnsi="Arial" w:cs="Arial"/>
          <w:bCs/>
          <w:iCs/>
          <w:color w:val="000000"/>
          <w:kern w:val="36"/>
          <w:lang w:eastAsia="nl-NL"/>
        </w:rPr>
        <w:t>-</w:t>
      </w:r>
      <w:r w:rsidR="00433C86">
        <w:rPr>
          <w:rFonts w:ascii="Arial" w:eastAsia="Times New Roman" w:hAnsi="Arial" w:cs="Arial"/>
          <w:bCs/>
          <w:iCs/>
          <w:color w:val="000000"/>
          <w:kern w:val="36"/>
          <w:lang w:eastAsia="nl-NL"/>
        </w:rPr>
        <w:t>batterijen wel in stationaire installaties gebruikt zullen gaan worden</w:t>
      </w:r>
      <w:r w:rsidR="00823534">
        <w:rPr>
          <w:rFonts w:ascii="Arial" w:eastAsia="Times New Roman" w:hAnsi="Arial" w:cs="Arial"/>
          <w:bCs/>
          <w:iCs/>
          <w:color w:val="000000"/>
          <w:kern w:val="36"/>
          <w:lang w:eastAsia="nl-NL"/>
        </w:rPr>
        <w:t>,</w:t>
      </w:r>
      <w:r w:rsidR="00433C86">
        <w:rPr>
          <w:rFonts w:ascii="Arial" w:eastAsia="Times New Roman" w:hAnsi="Arial" w:cs="Arial"/>
          <w:bCs/>
          <w:iCs/>
          <w:color w:val="000000"/>
          <w:kern w:val="36"/>
          <w:lang w:eastAsia="nl-NL"/>
        </w:rPr>
        <w:t xml:space="preserve"> maar niet in mobiele installaties zoals in een automotor.</w:t>
      </w:r>
    </w:p>
    <w:p w14:paraId="67112E55" w14:textId="192B503E" w:rsidR="00433C86" w:rsidRDefault="00433C86" w:rsidP="00433C86">
      <w:pPr>
        <w:spacing w:after="0" w:line="360" w:lineRule="auto"/>
        <w:ind w:left="708" w:hanging="708"/>
        <w:rPr>
          <w:rFonts w:ascii="Arial" w:eastAsia="Times New Roman" w:hAnsi="Arial" w:cs="Arial"/>
          <w:bCs/>
          <w:iCs/>
          <w:color w:val="000000"/>
          <w:kern w:val="36"/>
          <w:lang w:eastAsia="nl-NL"/>
        </w:rPr>
      </w:pPr>
    </w:p>
    <w:p w14:paraId="2DB21A70" w14:textId="43147E7B" w:rsidR="00433C86" w:rsidRDefault="00433C86" w:rsidP="00433C8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wordt ook veel onderzoek gedaan naar </w:t>
      </w:r>
      <w:proofErr w:type="spellStart"/>
      <w:r>
        <w:rPr>
          <w:rFonts w:ascii="Arial" w:eastAsia="Times New Roman" w:hAnsi="Arial" w:cs="Arial"/>
          <w:bCs/>
          <w:iCs/>
          <w:color w:val="000000"/>
          <w:kern w:val="36"/>
          <w:lang w:eastAsia="nl-NL"/>
        </w:rPr>
        <w:t>vastestof</w:t>
      </w:r>
      <w:proofErr w:type="spellEnd"/>
      <w:r w:rsidR="0082353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elektrolyten.</w:t>
      </w:r>
    </w:p>
    <w:p w14:paraId="67BAE5C5" w14:textId="19E79EF5" w:rsidR="00433C86" w:rsidRDefault="00E71D8C" w:rsidP="00433C8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433C86">
        <w:rPr>
          <w:rFonts w:ascii="Arial" w:eastAsia="Times New Roman" w:hAnsi="Arial" w:cs="Arial"/>
          <w:bCs/>
          <w:iCs/>
          <w:color w:val="000000"/>
          <w:kern w:val="36"/>
          <w:lang w:eastAsia="nl-NL"/>
        </w:rPr>
        <w:tab/>
        <w:t>Wat is de functie van een elektrolyt?</w:t>
      </w:r>
    </w:p>
    <w:p w14:paraId="65F2C1FD" w14:textId="044511F9" w:rsidR="00433C86" w:rsidRDefault="00E71D8C" w:rsidP="00433C8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433C86">
        <w:rPr>
          <w:rFonts w:ascii="Arial" w:eastAsia="Times New Roman" w:hAnsi="Arial" w:cs="Arial"/>
          <w:bCs/>
          <w:iCs/>
          <w:color w:val="000000"/>
          <w:kern w:val="36"/>
          <w:lang w:eastAsia="nl-NL"/>
        </w:rPr>
        <w:tab/>
        <w:t>Leg uit da</w:t>
      </w:r>
      <w:r>
        <w:rPr>
          <w:rFonts w:ascii="Arial" w:eastAsia="Times New Roman" w:hAnsi="Arial" w:cs="Arial"/>
          <w:bCs/>
          <w:iCs/>
          <w:color w:val="000000"/>
          <w:kern w:val="36"/>
          <w:lang w:eastAsia="nl-NL"/>
        </w:rPr>
        <w:t xml:space="preserve">t een </w:t>
      </w:r>
      <w:proofErr w:type="spellStart"/>
      <w:r>
        <w:rPr>
          <w:rFonts w:ascii="Arial" w:eastAsia="Times New Roman" w:hAnsi="Arial" w:cs="Arial"/>
          <w:bCs/>
          <w:iCs/>
          <w:color w:val="000000"/>
          <w:kern w:val="36"/>
          <w:lang w:eastAsia="nl-NL"/>
        </w:rPr>
        <w:t>vastestof</w:t>
      </w:r>
      <w:proofErr w:type="spellEnd"/>
      <w:r w:rsidR="0082353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elektrolyt </w:t>
      </w:r>
      <w:r w:rsidR="009F0B04">
        <w:rPr>
          <w:rFonts w:ascii="Arial" w:eastAsia="Times New Roman" w:hAnsi="Arial" w:cs="Arial"/>
          <w:bCs/>
          <w:iCs/>
          <w:color w:val="000000"/>
          <w:kern w:val="36"/>
          <w:lang w:eastAsia="nl-NL"/>
        </w:rPr>
        <w:t>niet altijd</w:t>
      </w:r>
      <w:r>
        <w:rPr>
          <w:rFonts w:ascii="Arial" w:eastAsia="Times New Roman" w:hAnsi="Arial" w:cs="Arial"/>
          <w:bCs/>
          <w:iCs/>
          <w:color w:val="000000"/>
          <w:kern w:val="36"/>
          <w:lang w:eastAsia="nl-NL"/>
        </w:rPr>
        <w:t xml:space="preserve"> stroom </w:t>
      </w:r>
      <w:r w:rsidR="009F0B04">
        <w:rPr>
          <w:rFonts w:ascii="Arial" w:eastAsia="Times New Roman" w:hAnsi="Arial" w:cs="Arial"/>
          <w:bCs/>
          <w:iCs/>
          <w:color w:val="000000"/>
          <w:kern w:val="36"/>
          <w:lang w:eastAsia="nl-NL"/>
        </w:rPr>
        <w:t>zal/</w:t>
      </w:r>
      <w:r>
        <w:rPr>
          <w:rFonts w:ascii="Arial" w:eastAsia="Times New Roman" w:hAnsi="Arial" w:cs="Arial"/>
          <w:bCs/>
          <w:iCs/>
          <w:color w:val="000000"/>
          <w:kern w:val="36"/>
          <w:lang w:eastAsia="nl-NL"/>
        </w:rPr>
        <w:t>kan geleiden.</w:t>
      </w:r>
    </w:p>
    <w:p w14:paraId="1F0B8F0A" w14:textId="17091591" w:rsidR="00433C86" w:rsidRDefault="00433C86" w:rsidP="00F6096B">
      <w:pPr>
        <w:spacing w:after="0" w:line="360" w:lineRule="auto"/>
        <w:rPr>
          <w:rFonts w:ascii="Arial" w:eastAsia="Times New Roman" w:hAnsi="Arial" w:cs="Arial"/>
          <w:bCs/>
          <w:iCs/>
          <w:color w:val="000000"/>
          <w:kern w:val="36"/>
          <w:lang w:eastAsia="nl-NL"/>
        </w:rPr>
      </w:pPr>
    </w:p>
    <w:p w14:paraId="528D1AD7" w14:textId="77777777" w:rsidR="00E71D8C" w:rsidRDefault="00E71D8C" w:rsidP="00F6096B">
      <w:pPr>
        <w:spacing w:after="0" w:line="360" w:lineRule="auto"/>
        <w:rPr>
          <w:rFonts w:ascii="Arial" w:eastAsia="Times New Roman" w:hAnsi="Arial" w:cs="Arial"/>
          <w:bCs/>
          <w:iCs/>
          <w:color w:val="000000"/>
          <w:kern w:val="36"/>
          <w:lang w:eastAsia="nl-NL"/>
        </w:rPr>
      </w:pPr>
    </w:p>
    <w:p w14:paraId="2AC86F93" w14:textId="77777777" w:rsidR="00F6096B" w:rsidRDefault="00F6096B" w:rsidP="000201CD">
      <w:pPr>
        <w:spacing w:after="0" w:line="360" w:lineRule="auto"/>
        <w:ind w:left="708" w:hanging="708"/>
        <w:rPr>
          <w:rFonts w:ascii="Arial" w:eastAsia="Times New Roman" w:hAnsi="Arial" w:cs="Arial"/>
          <w:bCs/>
          <w:iCs/>
          <w:color w:val="000000"/>
          <w:kern w:val="36"/>
          <w:lang w:eastAsia="nl-NL"/>
        </w:rPr>
      </w:pPr>
    </w:p>
    <w:p w14:paraId="01762967" w14:textId="77777777" w:rsidR="00934DE9" w:rsidRDefault="00934DE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00C7AB0B" w:rsidR="00D4016A" w:rsidRPr="005D0729" w:rsidRDefault="00C90FB0" w:rsidP="00D4016A">
      <w:pPr>
        <w:spacing w:after="0"/>
        <w:rPr>
          <w:rFonts w:ascii="Arial" w:eastAsia="Times New Roman" w:hAnsi="Arial" w:cs="Arial"/>
          <w:bCs/>
          <w:i/>
          <w:color w:val="000000"/>
          <w:kern w:val="36"/>
          <w:lang w:val="en-US" w:eastAsia="nl-NL"/>
        </w:rPr>
      </w:pPr>
      <w:r w:rsidRPr="005D0729">
        <w:rPr>
          <w:rFonts w:ascii="Arial" w:eastAsia="Times New Roman" w:hAnsi="Arial" w:cs="Arial"/>
          <w:bCs/>
          <w:i/>
          <w:color w:val="000000"/>
          <w:kern w:val="36"/>
          <w:lang w:val="en-US" w:eastAsia="nl-NL"/>
        </w:rPr>
        <w:lastRenderedPageBreak/>
        <w:t>Natrium-</w:t>
      </w:r>
      <w:proofErr w:type="spellStart"/>
      <w:r w:rsidRPr="005D0729">
        <w:rPr>
          <w:rFonts w:ascii="Arial" w:eastAsia="Times New Roman" w:hAnsi="Arial" w:cs="Arial"/>
          <w:bCs/>
          <w:i/>
          <w:color w:val="000000"/>
          <w:kern w:val="36"/>
          <w:lang w:val="en-US" w:eastAsia="nl-NL"/>
        </w:rPr>
        <w:t>ionbatterijen</w:t>
      </w:r>
      <w:proofErr w:type="spellEnd"/>
    </w:p>
    <w:p w14:paraId="72C2E478" w14:textId="26593CBF" w:rsidR="005536A5" w:rsidRPr="005D0729" w:rsidRDefault="00152E56" w:rsidP="005536A5">
      <w:pPr>
        <w:spacing w:after="0" w:line="360" w:lineRule="auto"/>
        <w:rPr>
          <w:rFonts w:ascii="Arial" w:eastAsia="Times New Roman" w:hAnsi="Arial" w:cs="Arial"/>
          <w:bCs/>
          <w:iCs/>
          <w:color w:val="000000"/>
          <w:kern w:val="36"/>
          <w:lang w:val="en-US" w:eastAsia="nl-NL"/>
        </w:rPr>
      </w:pPr>
      <w:r w:rsidRPr="005D0729">
        <w:rPr>
          <w:rFonts w:ascii="Arial" w:eastAsia="Times New Roman" w:hAnsi="Arial" w:cs="Arial"/>
          <w:bCs/>
          <w:iCs/>
          <w:color w:val="000000"/>
          <w:kern w:val="36"/>
          <w:lang w:val="en-US" w:eastAsia="nl-NL"/>
        </w:rPr>
        <w:t>1</w:t>
      </w:r>
      <w:r w:rsidRPr="005D0729">
        <w:rPr>
          <w:rFonts w:ascii="Arial" w:eastAsia="Times New Roman" w:hAnsi="Arial" w:cs="Arial"/>
          <w:bCs/>
          <w:iCs/>
          <w:color w:val="000000"/>
          <w:kern w:val="36"/>
          <w:lang w:val="en-US" w:eastAsia="nl-NL"/>
        </w:rPr>
        <w:tab/>
      </w:r>
      <w:bookmarkStart w:id="1" w:name="_Hlk127088814"/>
      <w:r w:rsidR="00C90FB0" w:rsidRPr="005D0729">
        <w:rPr>
          <w:rFonts w:ascii="Arial" w:eastAsia="Times New Roman" w:hAnsi="Arial" w:cs="Arial"/>
          <w:bCs/>
          <w:iCs/>
          <w:color w:val="000000"/>
          <w:kern w:val="36"/>
          <w:lang w:val="en-US" w:eastAsia="nl-NL"/>
        </w:rPr>
        <w:t>Li</w:t>
      </w:r>
      <w:r w:rsidR="00C90FB0" w:rsidRPr="005D0729">
        <w:rPr>
          <w:rFonts w:ascii="Arial" w:eastAsia="Times New Roman" w:hAnsi="Arial" w:cs="Arial"/>
          <w:bCs/>
          <w:iCs/>
          <w:color w:val="000000"/>
          <w:kern w:val="36"/>
          <w:vertAlign w:val="superscript"/>
          <w:lang w:val="en-US" w:eastAsia="nl-NL"/>
        </w:rPr>
        <w:t>+</w:t>
      </w:r>
      <w:r w:rsidR="00C90FB0" w:rsidRPr="005D0729">
        <w:rPr>
          <w:rFonts w:ascii="Arial" w:eastAsia="Times New Roman" w:hAnsi="Arial" w:cs="Arial"/>
          <w:bCs/>
          <w:iCs/>
          <w:color w:val="000000"/>
          <w:kern w:val="36"/>
          <w:lang w:val="en-US" w:eastAsia="nl-NL"/>
        </w:rPr>
        <w:t xml:space="preserve"> + C</w:t>
      </w:r>
      <w:r w:rsidR="00C90FB0" w:rsidRPr="005D0729">
        <w:rPr>
          <w:rFonts w:ascii="Arial" w:eastAsia="Times New Roman" w:hAnsi="Arial" w:cs="Arial"/>
          <w:bCs/>
          <w:iCs/>
          <w:color w:val="000000"/>
          <w:kern w:val="36"/>
          <w:vertAlign w:val="subscript"/>
          <w:lang w:val="en-US" w:eastAsia="nl-NL"/>
        </w:rPr>
        <w:t>6</w:t>
      </w:r>
      <w:r w:rsidR="00C90FB0" w:rsidRPr="005D0729">
        <w:rPr>
          <w:rFonts w:ascii="Arial" w:eastAsia="Times New Roman" w:hAnsi="Arial" w:cs="Arial"/>
          <w:bCs/>
          <w:iCs/>
          <w:color w:val="000000"/>
          <w:kern w:val="36"/>
          <w:lang w:val="en-US" w:eastAsia="nl-NL"/>
        </w:rPr>
        <w:t xml:space="preserve"> </w:t>
      </w:r>
      <w:r w:rsidR="00C90FB0">
        <w:rPr>
          <w:rFonts w:ascii="Arial" w:eastAsia="Times New Roman" w:hAnsi="Arial" w:cs="Arial"/>
          <w:bCs/>
          <w:iCs/>
          <w:color w:val="000000"/>
          <w:kern w:val="36"/>
          <w:lang w:eastAsia="nl-NL"/>
        </w:rPr>
        <w:sym w:font="Symbol" w:char="F0AE"/>
      </w:r>
      <w:r w:rsidR="00C90FB0" w:rsidRPr="005D0729">
        <w:rPr>
          <w:rFonts w:ascii="Arial" w:eastAsia="Times New Roman" w:hAnsi="Arial" w:cs="Arial"/>
          <w:bCs/>
          <w:iCs/>
          <w:color w:val="000000"/>
          <w:kern w:val="36"/>
          <w:lang w:val="en-US" w:eastAsia="nl-NL"/>
        </w:rPr>
        <w:t xml:space="preserve"> LiC</w:t>
      </w:r>
      <w:r w:rsidR="00C90FB0" w:rsidRPr="005D0729">
        <w:rPr>
          <w:rFonts w:ascii="Arial" w:eastAsia="Times New Roman" w:hAnsi="Arial" w:cs="Arial"/>
          <w:bCs/>
          <w:iCs/>
          <w:color w:val="000000"/>
          <w:kern w:val="36"/>
          <w:vertAlign w:val="subscript"/>
          <w:lang w:val="en-US" w:eastAsia="nl-NL"/>
        </w:rPr>
        <w:t>6</w:t>
      </w:r>
    </w:p>
    <w:p w14:paraId="4AA48017" w14:textId="1A0D31E3" w:rsidR="00C90FB0" w:rsidRPr="00C90FB0" w:rsidRDefault="00C90FB0" w:rsidP="006105D0">
      <w:pPr>
        <w:spacing w:after="0" w:line="360" w:lineRule="auto"/>
        <w:ind w:left="708" w:hanging="708"/>
        <w:rPr>
          <w:rFonts w:ascii="Arial" w:eastAsia="Times New Roman" w:hAnsi="Arial" w:cs="Arial"/>
          <w:bCs/>
          <w:iCs/>
          <w:color w:val="000000"/>
          <w:kern w:val="36"/>
          <w:lang w:val="en-US" w:eastAsia="nl-NL"/>
        </w:rPr>
      </w:pPr>
      <w:r w:rsidRPr="005D0729">
        <w:rPr>
          <w:rFonts w:ascii="Arial" w:eastAsia="Times New Roman" w:hAnsi="Arial" w:cs="Arial"/>
          <w:bCs/>
          <w:iCs/>
          <w:color w:val="000000"/>
          <w:kern w:val="36"/>
          <w:lang w:val="en-US" w:eastAsia="nl-NL"/>
        </w:rPr>
        <w:tab/>
      </w:r>
      <w:r w:rsidRPr="00C90FB0">
        <w:rPr>
          <w:rFonts w:ascii="Arial" w:eastAsia="Times New Roman" w:hAnsi="Arial" w:cs="Arial"/>
          <w:bCs/>
          <w:iCs/>
          <w:color w:val="000000"/>
          <w:kern w:val="36"/>
          <w:lang w:val="en-US" w:eastAsia="nl-NL"/>
        </w:rPr>
        <w:t>LiCoO</w:t>
      </w:r>
      <w:r w:rsidRPr="00C90FB0">
        <w:rPr>
          <w:rFonts w:ascii="Arial" w:eastAsia="Times New Roman" w:hAnsi="Arial" w:cs="Arial"/>
          <w:bCs/>
          <w:iCs/>
          <w:color w:val="000000"/>
          <w:kern w:val="36"/>
          <w:vertAlign w:val="subscript"/>
          <w:lang w:val="en-US" w:eastAsia="nl-NL"/>
        </w:rPr>
        <w:t>2</w:t>
      </w:r>
      <w:r w:rsidRPr="00C90FB0">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C90FB0">
        <w:rPr>
          <w:rFonts w:ascii="Arial" w:eastAsia="Times New Roman" w:hAnsi="Arial" w:cs="Arial"/>
          <w:bCs/>
          <w:iCs/>
          <w:color w:val="000000"/>
          <w:kern w:val="36"/>
          <w:lang w:val="en-US" w:eastAsia="nl-NL"/>
        </w:rPr>
        <w:t xml:space="preserve"> Li</w:t>
      </w:r>
      <w:r w:rsidRPr="00C90FB0">
        <w:rPr>
          <w:rFonts w:ascii="Arial" w:eastAsia="Times New Roman" w:hAnsi="Arial" w:cs="Arial"/>
          <w:bCs/>
          <w:iCs/>
          <w:color w:val="000000"/>
          <w:kern w:val="36"/>
          <w:vertAlign w:val="superscript"/>
          <w:lang w:val="en-US" w:eastAsia="nl-NL"/>
        </w:rPr>
        <w:t>+</w:t>
      </w:r>
      <w:r w:rsidRPr="00C90FB0">
        <w:rPr>
          <w:rFonts w:ascii="Arial" w:eastAsia="Times New Roman" w:hAnsi="Arial" w:cs="Arial"/>
          <w:bCs/>
          <w:iCs/>
          <w:color w:val="000000"/>
          <w:kern w:val="36"/>
          <w:lang w:val="en-US" w:eastAsia="nl-NL"/>
        </w:rPr>
        <w:t xml:space="preserve"> + Co</w:t>
      </w:r>
      <w:r>
        <w:rPr>
          <w:rFonts w:ascii="Arial" w:eastAsia="Times New Roman" w:hAnsi="Arial" w:cs="Arial"/>
          <w:bCs/>
          <w:iCs/>
          <w:color w:val="000000"/>
          <w:kern w:val="36"/>
          <w:lang w:val="en-US" w:eastAsia="nl-NL"/>
        </w:rPr>
        <w:t>O</w:t>
      </w:r>
      <w:r>
        <w:rPr>
          <w:rFonts w:ascii="Arial" w:eastAsia="Times New Roman" w:hAnsi="Arial" w:cs="Arial"/>
          <w:bCs/>
          <w:iCs/>
          <w:color w:val="000000"/>
          <w:kern w:val="36"/>
          <w:vertAlign w:val="subscript"/>
          <w:lang w:val="en-US" w:eastAsia="nl-NL"/>
        </w:rPr>
        <w:t>2</w:t>
      </w:r>
    </w:p>
    <w:p w14:paraId="3449E19D" w14:textId="4E6288DE" w:rsidR="00C90FB0" w:rsidRPr="00C90FB0" w:rsidRDefault="00C90FB0" w:rsidP="006105D0">
      <w:pPr>
        <w:spacing w:after="0" w:line="360" w:lineRule="auto"/>
        <w:ind w:left="708" w:hanging="708"/>
        <w:rPr>
          <w:rFonts w:ascii="Arial" w:eastAsia="Times New Roman" w:hAnsi="Arial" w:cs="Arial"/>
          <w:bCs/>
          <w:iCs/>
          <w:color w:val="000000"/>
          <w:kern w:val="36"/>
          <w:lang w:val="en-US" w:eastAsia="nl-NL"/>
        </w:rPr>
      </w:pPr>
      <w:r>
        <w:rPr>
          <w:rFonts w:ascii="Arial" w:eastAsia="Times New Roman" w:hAnsi="Arial" w:cs="Arial"/>
          <w:bCs/>
          <w:iCs/>
          <w:color w:val="000000"/>
          <w:kern w:val="36"/>
          <w:lang w:val="en-US" w:eastAsia="nl-NL"/>
        </w:rPr>
        <w:tab/>
      </w:r>
      <w:bookmarkStart w:id="2" w:name="_Hlk127088761"/>
      <w:r>
        <w:rPr>
          <w:rFonts w:ascii="Arial" w:eastAsia="Times New Roman" w:hAnsi="Arial" w:cs="Arial"/>
          <w:bCs/>
          <w:iCs/>
          <w:color w:val="000000"/>
          <w:kern w:val="36"/>
          <w:lang w:val="en-US" w:eastAsia="nl-NL"/>
        </w:rPr>
        <w:t>LCoO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 Li</w:t>
      </w:r>
      <w:r>
        <w:rPr>
          <w:rFonts w:ascii="Arial" w:eastAsia="Times New Roman" w:hAnsi="Arial" w:cs="Arial"/>
          <w:bCs/>
          <w:iCs/>
          <w:color w:val="000000"/>
          <w:kern w:val="36"/>
          <w:vertAlign w:val="superscript"/>
          <w:lang w:val="en-US" w:eastAsia="nl-NL"/>
        </w:rPr>
        <w:t>+</w:t>
      </w:r>
      <w:r>
        <w:rPr>
          <w:rFonts w:ascii="Arial" w:eastAsia="Times New Roman" w:hAnsi="Arial" w:cs="Arial"/>
          <w:bCs/>
          <w:iCs/>
          <w:color w:val="000000"/>
          <w:kern w:val="36"/>
          <w:lang w:val="en-US" w:eastAsia="nl-NL"/>
        </w:rPr>
        <w:t xml:space="preserve"> + C</w:t>
      </w:r>
      <w:r>
        <w:rPr>
          <w:rFonts w:ascii="Arial" w:eastAsia="Times New Roman" w:hAnsi="Arial" w:cs="Arial"/>
          <w:bCs/>
          <w:iCs/>
          <w:color w:val="000000"/>
          <w:kern w:val="36"/>
          <w:vertAlign w:val="subscript"/>
          <w:lang w:val="en-US" w:eastAsia="nl-NL"/>
        </w:rPr>
        <w:t>6</w:t>
      </w:r>
      <w:r>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sym w:font="Symbol" w:char="F0AE"/>
      </w:r>
      <w:r>
        <w:rPr>
          <w:rFonts w:ascii="Arial" w:eastAsia="Times New Roman" w:hAnsi="Arial" w:cs="Arial"/>
          <w:bCs/>
          <w:iCs/>
          <w:color w:val="000000"/>
          <w:kern w:val="36"/>
          <w:lang w:val="en-US" w:eastAsia="nl-NL"/>
        </w:rPr>
        <w:t xml:space="preserve"> CoO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 Li</w:t>
      </w:r>
      <w:r>
        <w:rPr>
          <w:rFonts w:ascii="Arial" w:eastAsia="Times New Roman" w:hAnsi="Arial" w:cs="Arial"/>
          <w:bCs/>
          <w:iCs/>
          <w:color w:val="000000"/>
          <w:kern w:val="36"/>
          <w:vertAlign w:val="superscript"/>
          <w:lang w:val="en-US" w:eastAsia="nl-NL"/>
        </w:rPr>
        <w:t>+</w:t>
      </w:r>
      <w:r>
        <w:rPr>
          <w:rFonts w:ascii="Arial" w:eastAsia="Times New Roman" w:hAnsi="Arial" w:cs="Arial"/>
          <w:bCs/>
          <w:iCs/>
          <w:color w:val="000000"/>
          <w:kern w:val="36"/>
          <w:lang w:val="en-US" w:eastAsia="nl-NL"/>
        </w:rPr>
        <w:t xml:space="preserve"> + LiC</w:t>
      </w:r>
      <w:r>
        <w:rPr>
          <w:rFonts w:ascii="Arial" w:eastAsia="Times New Roman" w:hAnsi="Arial" w:cs="Arial"/>
          <w:bCs/>
          <w:iCs/>
          <w:color w:val="000000"/>
          <w:kern w:val="36"/>
          <w:vertAlign w:val="subscript"/>
          <w:lang w:val="en-US" w:eastAsia="nl-NL"/>
        </w:rPr>
        <w:t>6</w:t>
      </w:r>
      <w:r>
        <w:rPr>
          <w:rFonts w:ascii="Arial" w:eastAsia="Times New Roman" w:hAnsi="Arial" w:cs="Arial"/>
          <w:bCs/>
          <w:iCs/>
          <w:color w:val="000000"/>
          <w:kern w:val="36"/>
          <w:lang w:val="en-US" w:eastAsia="nl-NL"/>
        </w:rPr>
        <w:t xml:space="preserve"> </w:t>
      </w:r>
      <w:bookmarkEnd w:id="2"/>
      <w:r>
        <w:rPr>
          <w:rFonts w:ascii="Arial" w:eastAsia="Times New Roman" w:hAnsi="Arial" w:cs="Arial"/>
          <w:bCs/>
          <w:iCs/>
          <w:color w:val="000000"/>
          <w:kern w:val="36"/>
          <w:lang w:val="en-US" w:eastAsia="nl-NL"/>
        </w:rPr>
        <w:t>(of: LCoO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 C</w:t>
      </w:r>
      <w:r>
        <w:rPr>
          <w:rFonts w:ascii="Arial" w:eastAsia="Times New Roman" w:hAnsi="Arial" w:cs="Arial"/>
          <w:bCs/>
          <w:iCs/>
          <w:color w:val="000000"/>
          <w:kern w:val="36"/>
          <w:vertAlign w:val="subscript"/>
          <w:lang w:val="en-US" w:eastAsia="nl-NL"/>
        </w:rPr>
        <w:t>6</w:t>
      </w:r>
      <w:r>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sym w:font="Symbol" w:char="F0AE"/>
      </w:r>
      <w:r>
        <w:rPr>
          <w:rFonts w:ascii="Arial" w:eastAsia="Times New Roman" w:hAnsi="Arial" w:cs="Arial"/>
          <w:bCs/>
          <w:iCs/>
          <w:color w:val="000000"/>
          <w:kern w:val="36"/>
          <w:lang w:val="en-US" w:eastAsia="nl-NL"/>
        </w:rPr>
        <w:t xml:space="preserve"> CoO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 LiC</w:t>
      </w:r>
      <w:r>
        <w:rPr>
          <w:rFonts w:ascii="Arial" w:eastAsia="Times New Roman" w:hAnsi="Arial" w:cs="Arial"/>
          <w:bCs/>
          <w:iCs/>
          <w:color w:val="000000"/>
          <w:kern w:val="36"/>
          <w:vertAlign w:val="subscript"/>
          <w:lang w:val="en-US" w:eastAsia="nl-NL"/>
        </w:rPr>
        <w:t>6</w:t>
      </w:r>
      <w:r>
        <w:rPr>
          <w:rFonts w:ascii="Arial" w:eastAsia="Times New Roman" w:hAnsi="Arial" w:cs="Arial"/>
          <w:bCs/>
          <w:iCs/>
          <w:color w:val="000000"/>
          <w:kern w:val="36"/>
          <w:lang w:val="en-US" w:eastAsia="nl-NL"/>
        </w:rPr>
        <w:t>)</w:t>
      </w:r>
    </w:p>
    <w:bookmarkEnd w:id="1"/>
    <w:p w14:paraId="30A5320D" w14:textId="7A7FC7B8" w:rsidR="00C90FB0" w:rsidRPr="00C90FB0" w:rsidRDefault="005536A5" w:rsidP="00C90FB0">
      <w:pPr>
        <w:spacing w:after="0" w:line="360" w:lineRule="auto"/>
        <w:rPr>
          <w:rFonts w:ascii="Arial" w:eastAsia="Times New Roman" w:hAnsi="Arial" w:cs="Arial"/>
          <w:bCs/>
          <w:iCs/>
          <w:color w:val="000000"/>
          <w:kern w:val="36"/>
          <w:lang w:val="en-US" w:eastAsia="nl-NL"/>
        </w:rPr>
      </w:pPr>
      <w:r w:rsidRPr="00C90FB0">
        <w:rPr>
          <w:rFonts w:ascii="Arial" w:eastAsia="Times New Roman" w:hAnsi="Arial" w:cs="Arial"/>
          <w:bCs/>
          <w:iCs/>
          <w:color w:val="000000"/>
          <w:kern w:val="36"/>
          <w:lang w:val="en-US" w:eastAsia="nl-NL"/>
        </w:rPr>
        <w:t>2</w:t>
      </w:r>
      <w:r w:rsidR="00A262D0" w:rsidRPr="00C90FB0">
        <w:rPr>
          <w:rFonts w:ascii="Arial" w:eastAsia="Times New Roman" w:hAnsi="Arial" w:cs="Arial"/>
          <w:bCs/>
          <w:color w:val="000000"/>
          <w:kern w:val="36"/>
          <w:lang w:val="en-US" w:eastAsia="nl-NL"/>
        </w:rPr>
        <w:tab/>
      </w:r>
      <w:r w:rsidR="00C90FB0" w:rsidRPr="00C90FB0">
        <w:rPr>
          <w:rFonts w:ascii="Arial" w:eastAsia="Times New Roman" w:hAnsi="Arial" w:cs="Arial"/>
          <w:bCs/>
          <w:iCs/>
          <w:color w:val="000000"/>
          <w:kern w:val="36"/>
          <w:lang w:val="en-US" w:eastAsia="nl-NL"/>
        </w:rPr>
        <w:t>LiC</w:t>
      </w:r>
      <w:r w:rsidR="00C90FB0" w:rsidRPr="00C90FB0">
        <w:rPr>
          <w:rFonts w:ascii="Arial" w:eastAsia="Times New Roman" w:hAnsi="Arial" w:cs="Arial"/>
          <w:bCs/>
          <w:iCs/>
          <w:color w:val="000000"/>
          <w:kern w:val="36"/>
          <w:vertAlign w:val="subscript"/>
          <w:lang w:val="en-US" w:eastAsia="nl-NL"/>
        </w:rPr>
        <w:t>6</w:t>
      </w:r>
      <w:r w:rsidR="00C90FB0" w:rsidRPr="00C90FB0">
        <w:rPr>
          <w:rFonts w:ascii="Arial" w:eastAsia="Times New Roman" w:hAnsi="Arial" w:cs="Arial"/>
          <w:bCs/>
          <w:iCs/>
          <w:color w:val="000000"/>
          <w:kern w:val="36"/>
          <w:lang w:val="en-US" w:eastAsia="nl-NL"/>
        </w:rPr>
        <w:t xml:space="preserve"> </w:t>
      </w:r>
      <w:r w:rsidR="00C90FB0">
        <w:rPr>
          <w:rFonts w:ascii="Arial" w:eastAsia="Times New Roman" w:hAnsi="Arial" w:cs="Arial"/>
          <w:bCs/>
          <w:iCs/>
          <w:color w:val="000000"/>
          <w:kern w:val="36"/>
          <w:lang w:eastAsia="nl-NL"/>
        </w:rPr>
        <w:sym w:font="Symbol" w:char="F0AE"/>
      </w:r>
      <w:r w:rsidR="00C90FB0" w:rsidRPr="00C90FB0">
        <w:rPr>
          <w:rFonts w:ascii="Arial" w:eastAsia="Times New Roman" w:hAnsi="Arial" w:cs="Arial"/>
          <w:bCs/>
          <w:iCs/>
          <w:color w:val="000000"/>
          <w:kern w:val="36"/>
          <w:lang w:val="en-US" w:eastAsia="nl-NL"/>
        </w:rPr>
        <w:t xml:space="preserve"> Li</w:t>
      </w:r>
      <w:r w:rsidR="00C90FB0">
        <w:rPr>
          <w:rFonts w:ascii="Arial" w:eastAsia="Times New Roman" w:hAnsi="Arial" w:cs="Arial"/>
          <w:bCs/>
          <w:iCs/>
          <w:color w:val="000000"/>
          <w:kern w:val="36"/>
          <w:vertAlign w:val="superscript"/>
          <w:lang w:val="en-US" w:eastAsia="nl-NL"/>
        </w:rPr>
        <w:t>+</w:t>
      </w:r>
      <w:r w:rsidR="00C90FB0">
        <w:rPr>
          <w:rFonts w:ascii="Arial" w:eastAsia="Times New Roman" w:hAnsi="Arial" w:cs="Arial"/>
          <w:bCs/>
          <w:iCs/>
          <w:color w:val="000000"/>
          <w:kern w:val="36"/>
          <w:lang w:val="en-US" w:eastAsia="nl-NL"/>
        </w:rPr>
        <w:t xml:space="preserve"> </w:t>
      </w:r>
      <w:r w:rsidR="00C90FB0" w:rsidRPr="00C90FB0">
        <w:rPr>
          <w:rFonts w:ascii="Arial" w:eastAsia="Times New Roman" w:hAnsi="Arial" w:cs="Arial"/>
          <w:bCs/>
          <w:iCs/>
          <w:color w:val="000000"/>
          <w:kern w:val="36"/>
          <w:lang w:val="en-US" w:eastAsia="nl-NL"/>
        </w:rPr>
        <w:t>C</w:t>
      </w:r>
      <w:r w:rsidR="00C90FB0" w:rsidRPr="00C90FB0">
        <w:rPr>
          <w:rFonts w:ascii="Arial" w:eastAsia="Times New Roman" w:hAnsi="Arial" w:cs="Arial"/>
          <w:bCs/>
          <w:iCs/>
          <w:color w:val="000000"/>
          <w:kern w:val="36"/>
          <w:vertAlign w:val="subscript"/>
          <w:lang w:val="en-US" w:eastAsia="nl-NL"/>
        </w:rPr>
        <w:t>6</w:t>
      </w:r>
    </w:p>
    <w:p w14:paraId="4C7DF1D7" w14:textId="4A5B3DE8" w:rsidR="00C90FB0" w:rsidRPr="00C90FB0" w:rsidRDefault="00C90FB0" w:rsidP="00C90FB0">
      <w:pPr>
        <w:spacing w:after="0" w:line="360" w:lineRule="auto"/>
        <w:ind w:left="708" w:hanging="708"/>
        <w:rPr>
          <w:rFonts w:ascii="Arial" w:eastAsia="Times New Roman" w:hAnsi="Arial" w:cs="Arial"/>
          <w:bCs/>
          <w:iCs/>
          <w:color w:val="000000"/>
          <w:kern w:val="36"/>
          <w:lang w:val="en-US" w:eastAsia="nl-NL"/>
        </w:rPr>
      </w:pPr>
      <w:r w:rsidRPr="00C90FB0">
        <w:rPr>
          <w:rFonts w:ascii="Arial" w:eastAsia="Times New Roman" w:hAnsi="Arial" w:cs="Arial"/>
          <w:bCs/>
          <w:iCs/>
          <w:color w:val="000000"/>
          <w:kern w:val="36"/>
          <w:lang w:val="en-US" w:eastAsia="nl-NL"/>
        </w:rPr>
        <w:tab/>
        <w:t>Li</w:t>
      </w:r>
      <w:r>
        <w:rPr>
          <w:rFonts w:ascii="Arial" w:eastAsia="Times New Roman" w:hAnsi="Arial" w:cs="Arial"/>
          <w:bCs/>
          <w:iCs/>
          <w:color w:val="000000"/>
          <w:kern w:val="36"/>
          <w:vertAlign w:val="superscript"/>
          <w:lang w:val="en-US" w:eastAsia="nl-NL"/>
        </w:rPr>
        <w:t>+</w:t>
      </w:r>
      <w:r>
        <w:rPr>
          <w:rFonts w:ascii="Arial" w:eastAsia="Times New Roman" w:hAnsi="Arial" w:cs="Arial"/>
          <w:bCs/>
          <w:iCs/>
          <w:color w:val="000000"/>
          <w:kern w:val="36"/>
          <w:lang w:val="en-US" w:eastAsia="nl-NL"/>
        </w:rPr>
        <w:t xml:space="preserve"> </w:t>
      </w:r>
      <w:r w:rsidRPr="00C90FB0">
        <w:rPr>
          <w:rFonts w:ascii="Arial" w:eastAsia="Times New Roman" w:hAnsi="Arial" w:cs="Arial"/>
          <w:bCs/>
          <w:iCs/>
          <w:color w:val="000000"/>
          <w:kern w:val="36"/>
          <w:lang w:val="en-US" w:eastAsia="nl-NL"/>
        </w:rPr>
        <w:t>CoO</w:t>
      </w:r>
      <w:r w:rsidRPr="00C90FB0">
        <w:rPr>
          <w:rFonts w:ascii="Arial" w:eastAsia="Times New Roman" w:hAnsi="Arial" w:cs="Arial"/>
          <w:bCs/>
          <w:iCs/>
          <w:color w:val="000000"/>
          <w:kern w:val="36"/>
          <w:vertAlign w:val="subscript"/>
          <w:lang w:val="en-US" w:eastAsia="nl-NL"/>
        </w:rPr>
        <w:t>2</w:t>
      </w:r>
      <w:r w:rsidRPr="00C90FB0">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C90FB0">
        <w:rPr>
          <w:rFonts w:ascii="Arial" w:eastAsia="Times New Roman" w:hAnsi="Arial" w:cs="Arial"/>
          <w:bCs/>
          <w:iCs/>
          <w:color w:val="000000"/>
          <w:kern w:val="36"/>
          <w:lang w:val="en-US" w:eastAsia="nl-NL"/>
        </w:rPr>
        <w:t xml:space="preserve"> LiCo</w:t>
      </w:r>
      <w:r>
        <w:rPr>
          <w:rFonts w:ascii="Arial" w:eastAsia="Times New Roman" w:hAnsi="Arial" w:cs="Arial"/>
          <w:bCs/>
          <w:iCs/>
          <w:color w:val="000000"/>
          <w:kern w:val="36"/>
          <w:lang w:val="en-US" w:eastAsia="nl-NL"/>
        </w:rPr>
        <w:t>O</w:t>
      </w:r>
      <w:r>
        <w:rPr>
          <w:rFonts w:ascii="Arial" w:eastAsia="Times New Roman" w:hAnsi="Arial" w:cs="Arial"/>
          <w:bCs/>
          <w:iCs/>
          <w:color w:val="000000"/>
          <w:kern w:val="36"/>
          <w:vertAlign w:val="subscript"/>
          <w:lang w:val="en-US" w:eastAsia="nl-NL"/>
        </w:rPr>
        <w:t>2</w:t>
      </w:r>
    </w:p>
    <w:p w14:paraId="16B3AC22" w14:textId="0F7E6EAF" w:rsidR="00C90FB0" w:rsidRPr="00C90FB0" w:rsidRDefault="00C90FB0" w:rsidP="00C90FB0">
      <w:pPr>
        <w:spacing w:after="0" w:line="360" w:lineRule="auto"/>
        <w:ind w:left="708" w:hanging="708"/>
        <w:rPr>
          <w:rFonts w:ascii="Arial" w:eastAsia="Times New Roman" w:hAnsi="Arial" w:cs="Arial"/>
          <w:bCs/>
          <w:iCs/>
          <w:color w:val="000000"/>
          <w:kern w:val="36"/>
          <w:lang w:val="en-US" w:eastAsia="nl-NL"/>
        </w:rPr>
      </w:pPr>
      <w:r>
        <w:rPr>
          <w:rFonts w:ascii="Arial" w:eastAsia="Times New Roman" w:hAnsi="Arial" w:cs="Arial"/>
          <w:bCs/>
          <w:iCs/>
          <w:color w:val="000000"/>
          <w:kern w:val="36"/>
          <w:lang w:val="en-US" w:eastAsia="nl-NL"/>
        </w:rPr>
        <w:tab/>
        <w:t>CoO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 Li</w:t>
      </w:r>
      <w:r>
        <w:rPr>
          <w:rFonts w:ascii="Arial" w:eastAsia="Times New Roman" w:hAnsi="Arial" w:cs="Arial"/>
          <w:bCs/>
          <w:iCs/>
          <w:color w:val="000000"/>
          <w:kern w:val="36"/>
          <w:vertAlign w:val="superscript"/>
          <w:lang w:val="en-US" w:eastAsia="nl-NL"/>
        </w:rPr>
        <w:t>+</w:t>
      </w:r>
      <w:r>
        <w:rPr>
          <w:rFonts w:ascii="Arial" w:eastAsia="Times New Roman" w:hAnsi="Arial" w:cs="Arial"/>
          <w:bCs/>
          <w:iCs/>
          <w:color w:val="000000"/>
          <w:kern w:val="36"/>
          <w:lang w:val="en-US" w:eastAsia="nl-NL"/>
        </w:rPr>
        <w:t xml:space="preserve"> + LiC</w:t>
      </w:r>
      <w:r>
        <w:rPr>
          <w:rFonts w:ascii="Arial" w:eastAsia="Times New Roman" w:hAnsi="Arial" w:cs="Arial"/>
          <w:bCs/>
          <w:iCs/>
          <w:color w:val="000000"/>
          <w:kern w:val="36"/>
          <w:vertAlign w:val="subscript"/>
          <w:lang w:val="en-US" w:eastAsia="nl-NL"/>
        </w:rPr>
        <w:t>6</w:t>
      </w:r>
      <w:r>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sym w:font="Symbol" w:char="F0AE"/>
      </w:r>
      <w:r>
        <w:rPr>
          <w:rFonts w:ascii="Arial" w:eastAsia="Times New Roman" w:hAnsi="Arial" w:cs="Arial"/>
          <w:bCs/>
          <w:iCs/>
          <w:color w:val="000000"/>
          <w:kern w:val="36"/>
          <w:lang w:val="en-US" w:eastAsia="nl-NL"/>
        </w:rPr>
        <w:t xml:space="preserve"> LiCoO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 Li</w:t>
      </w:r>
      <w:r>
        <w:rPr>
          <w:rFonts w:ascii="Arial" w:eastAsia="Times New Roman" w:hAnsi="Arial" w:cs="Arial"/>
          <w:bCs/>
          <w:iCs/>
          <w:color w:val="000000"/>
          <w:kern w:val="36"/>
          <w:vertAlign w:val="superscript"/>
          <w:lang w:val="en-US" w:eastAsia="nl-NL"/>
        </w:rPr>
        <w:t>+</w:t>
      </w:r>
      <w:r>
        <w:rPr>
          <w:rFonts w:ascii="Arial" w:eastAsia="Times New Roman" w:hAnsi="Arial" w:cs="Arial"/>
          <w:bCs/>
          <w:iCs/>
          <w:color w:val="000000"/>
          <w:kern w:val="36"/>
          <w:lang w:val="en-US" w:eastAsia="nl-NL"/>
        </w:rPr>
        <w:t xml:space="preserve"> +C</w:t>
      </w:r>
      <w:r>
        <w:rPr>
          <w:rFonts w:ascii="Arial" w:eastAsia="Times New Roman" w:hAnsi="Arial" w:cs="Arial"/>
          <w:bCs/>
          <w:iCs/>
          <w:color w:val="000000"/>
          <w:kern w:val="36"/>
          <w:vertAlign w:val="subscript"/>
          <w:lang w:val="en-US" w:eastAsia="nl-NL"/>
        </w:rPr>
        <w:t>6</w:t>
      </w:r>
      <w:r>
        <w:rPr>
          <w:rFonts w:ascii="Arial" w:eastAsia="Times New Roman" w:hAnsi="Arial" w:cs="Arial"/>
          <w:bCs/>
          <w:iCs/>
          <w:color w:val="000000"/>
          <w:kern w:val="36"/>
          <w:lang w:val="en-US" w:eastAsia="nl-NL"/>
        </w:rPr>
        <w:t xml:space="preserve"> (of: CoO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 LiC</w:t>
      </w:r>
      <w:r>
        <w:rPr>
          <w:rFonts w:ascii="Arial" w:eastAsia="Times New Roman" w:hAnsi="Arial" w:cs="Arial"/>
          <w:bCs/>
          <w:iCs/>
          <w:color w:val="000000"/>
          <w:kern w:val="36"/>
          <w:vertAlign w:val="subscript"/>
          <w:lang w:val="en-US" w:eastAsia="nl-NL"/>
        </w:rPr>
        <w:t>6</w:t>
      </w:r>
      <w:r>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sym w:font="Symbol" w:char="F0AE"/>
      </w:r>
      <w:r>
        <w:rPr>
          <w:rFonts w:ascii="Arial" w:eastAsia="Times New Roman" w:hAnsi="Arial" w:cs="Arial"/>
          <w:bCs/>
          <w:iCs/>
          <w:color w:val="000000"/>
          <w:kern w:val="36"/>
          <w:lang w:val="en-US" w:eastAsia="nl-NL"/>
        </w:rPr>
        <w:t xml:space="preserve"> LiCoO</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 C</w:t>
      </w:r>
      <w:r>
        <w:rPr>
          <w:rFonts w:ascii="Arial" w:eastAsia="Times New Roman" w:hAnsi="Arial" w:cs="Arial"/>
          <w:bCs/>
          <w:iCs/>
          <w:color w:val="000000"/>
          <w:kern w:val="36"/>
          <w:vertAlign w:val="subscript"/>
          <w:lang w:val="en-US" w:eastAsia="nl-NL"/>
        </w:rPr>
        <w:t>6</w:t>
      </w:r>
      <w:r>
        <w:rPr>
          <w:rFonts w:ascii="Arial" w:eastAsia="Times New Roman" w:hAnsi="Arial" w:cs="Arial"/>
          <w:bCs/>
          <w:iCs/>
          <w:color w:val="000000"/>
          <w:kern w:val="36"/>
          <w:lang w:val="en-US" w:eastAsia="nl-NL"/>
        </w:rPr>
        <w:t>)</w:t>
      </w:r>
    </w:p>
    <w:p w14:paraId="190E52D6" w14:textId="3B66C6A4" w:rsidR="005536A5" w:rsidRPr="007846B5" w:rsidRDefault="007846B5" w:rsidP="006105D0">
      <w:pPr>
        <w:spacing w:after="0" w:line="360" w:lineRule="auto"/>
        <w:ind w:left="708" w:hanging="708"/>
        <w:rPr>
          <w:rFonts w:ascii="Arial" w:eastAsia="Times New Roman" w:hAnsi="Arial" w:cs="Arial"/>
          <w:bCs/>
          <w:color w:val="000000"/>
          <w:kern w:val="36"/>
          <w:lang w:eastAsia="nl-NL"/>
        </w:rPr>
      </w:pPr>
      <w:r w:rsidRPr="007846B5">
        <w:rPr>
          <w:rFonts w:ascii="Arial" w:eastAsia="Times New Roman" w:hAnsi="Arial" w:cs="Arial"/>
          <w:bCs/>
          <w:color w:val="000000"/>
          <w:kern w:val="36"/>
          <w:lang w:eastAsia="nl-NL"/>
        </w:rPr>
        <w:t>3</w:t>
      </w:r>
      <w:r w:rsidRPr="007846B5">
        <w:rPr>
          <w:rFonts w:ascii="Arial" w:eastAsia="Times New Roman" w:hAnsi="Arial" w:cs="Arial"/>
          <w:bCs/>
          <w:color w:val="000000"/>
          <w:kern w:val="36"/>
          <w:lang w:eastAsia="nl-NL"/>
        </w:rPr>
        <w:tab/>
        <w:t>De</w:t>
      </w:r>
      <w:r>
        <w:rPr>
          <w:rFonts w:ascii="Arial" w:eastAsia="Times New Roman" w:hAnsi="Arial" w:cs="Arial"/>
          <w:bCs/>
          <w:color w:val="000000"/>
          <w:kern w:val="36"/>
          <w:lang w:eastAsia="nl-NL"/>
        </w:rPr>
        <w:t xml:space="preserve"> metaaltomen die tussen de lagen CoO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zitten</w:t>
      </w:r>
      <w:r w:rsidR="00700D2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kunnen hun valentie-elektronen verplaatsen en zorgen aldus voor stroomgeleiding.</w:t>
      </w:r>
    </w:p>
    <w:p w14:paraId="0A5ED031" w14:textId="3A6E567E" w:rsidR="00C90FB0" w:rsidRPr="007846B5" w:rsidRDefault="007846B5"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Bij batterijen gaat het om transport van lading. Grafiet heeft de eigenschap dat het elektronen kan verplaatsen, dus stroomgeleiding. Grafiet bevat lagen koolstof waartussen vrij bewegende elektronen aanwezig zijn (vergelijkbaar met metalen).</w:t>
      </w:r>
    </w:p>
    <w:p w14:paraId="3E508C7C" w14:textId="2CD87517" w:rsidR="00C90FB0" w:rsidRDefault="007846B5"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90FB0" w:rsidRPr="007846B5">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Een natriumatoom heeft meer massa en per </w:t>
      </w:r>
      <w:r w:rsidRPr="008F263A">
        <w:rPr>
          <w:rFonts w:ascii="Arial" w:eastAsia="Times New Roman" w:hAnsi="Arial" w:cs="Arial"/>
          <w:bCs/>
          <w:color w:val="000000"/>
          <w:kern w:val="36"/>
          <w:lang w:eastAsia="nl-NL"/>
        </w:rPr>
        <w:t>Li</w:t>
      </w:r>
      <w:r w:rsidR="003E675F" w:rsidRPr="008F263A">
        <w:rPr>
          <w:rFonts w:ascii="Arial" w:eastAsia="Times New Roman" w:hAnsi="Arial" w:cs="Arial"/>
          <w:bCs/>
          <w:color w:val="000000"/>
          <w:kern w:val="36"/>
          <w:lang w:eastAsia="nl-NL"/>
        </w:rPr>
        <w:t>-</w:t>
      </w:r>
      <w:r w:rsidRPr="008F263A">
        <w:rPr>
          <w:rFonts w:ascii="Arial" w:eastAsia="Times New Roman" w:hAnsi="Arial" w:cs="Arial"/>
          <w:bCs/>
          <w:color w:val="000000"/>
          <w:kern w:val="36"/>
          <w:lang w:eastAsia="nl-NL"/>
        </w:rPr>
        <w:t xml:space="preserve"> of Na</w:t>
      </w:r>
      <w:r w:rsidR="003E675F" w:rsidRPr="008F263A">
        <w:rPr>
          <w:rFonts w:ascii="Arial" w:eastAsia="Times New Roman" w:hAnsi="Arial" w:cs="Arial"/>
          <w:bCs/>
          <w:color w:val="000000"/>
          <w:kern w:val="36"/>
          <w:lang w:eastAsia="nl-NL"/>
        </w:rPr>
        <w:t>-atoom</w:t>
      </w:r>
      <w:r>
        <w:rPr>
          <w:rFonts w:ascii="Arial" w:eastAsia="Times New Roman" w:hAnsi="Arial" w:cs="Arial"/>
          <w:bCs/>
          <w:color w:val="000000"/>
          <w:kern w:val="36"/>
          <w:lang w:eastAsia="nl-NL"/>
        </w:rPr>
        <w:t xml:space="preserve"> kan 1 elektron verplaatst worden. Dus de hoeveelheid energie per gram is bij lithium hoger dan bij natrium.</w:t>
      </w:r>
    </w:p>
    <w:p w14:paraId="68BB8763" w14:textId="63EE05B0" w:rsidR="007846B5" w:rsidRDefault="007846B5"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Het produceren van natrium is 30% goedkoper</w:t>
      </w:r>
      <w:r w:rsidR="00582C3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582C3A">
        <w:rPr>
          <w:rFonts w:ascii="Arial" w:eastAsia="Times New Roman" w:hAnsi="Arial" w:cs="Arial"/>
          <w:bCs/>
          <w:color w:val="000000"/>
          <w:kern w:val="36"/>
          <w:lang w:eastAsia="nl-NL"/>
        </w:rPr>
        <w:t>E</w:t>
      </w:r>
      <w:r>
        <w:rPr>
          <w:rFonts w:ascii="Arial" w:eastAsia="Times New Roman" w:hAnsi="Arial" w:cs="Arial"/>
          <w:bCs/>
          <w:color w:val="000000"/>
          <w:kern w:val="36"/>
          <w:lang w:eastAsia="nl-NL"/>
        </w:rPr>
        <w:t>conomisch gezien</w:t>
      </w:r>
      <w:r w:rsidR="002064DD">
        <w:rPr>
          <w:rFonts w:ascii="Arial" w:eastAsia="Times New Roman" w:hAnsi="Arial" w:cs="Arial"/>
          <w:bCs/>
          <w:color w:val="000000"/>
          <w:kern w:val="36"/>
          <w:lang w:eastAsia="nl-NL"/>
        </w:rPr>
        <w:t xml:space="preserve"> is het </w:t>
      </w:r>
      <w:r w:rsidR="00582C3A">
        <w:rPr>
          <w:rFonts w:ascii="Arial" w:eastAsia="Times New Roman" w:hAnsi="Arial" w:cs="Arial"/>
          <w:bCs/>
          <w:color w:val="000000"/>
          <w:kern w:val="36"/>
          <w:lang w:eastAsia="nl-NL"/>
        </w:rPr>
        <w:t xml:space="preserve">dus </w:t>
      </w:r>
      <w:r w:rsidR="002064DD">
        <w:rPr>
          <w:rFonts w:ascii="Arial" w:eastAsia="Times New Roman" w:hAnsi="Arial" w:cs="Arial"/>
          <w:bCs/>
          <w:color w:val="000000"/>
          <w:kern w:val="36"/>
          <w:lang w:eastAsia="nl-NL"/>
        </w:rPr>
        <w:t>te overwegen om lithium te vervangen door natrium.</w:t>
      </w:r>
    </w:p>
    <w:p w14:paraId="26CF1159" w14:textId="18A62251" w:rsidR="002064DD" w:rsidRDefault="002064DD"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ruimte tussen de lagen CoO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blijft hetzelfde</w:t>
      </w:r>
      <w:r w:rsidR="00DE5618">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de grootte van de op te sla</w:t>
      </w:r>
      <w:r w:rsidR="00DE5618">
        <w:rPr>
          <w:rFonts w:ascii="Arial" w:eastAsia="Times New Roman" w:hAnsi="Arial" w:cs="Arial"/>
          <w:bCs/>
          <w:color w:val="000000"/>
          <w:kern w:val="36"/>
          <w:lang w:eastAsia="nl-NL"/>
        </w:rPr>
        <w:t>a</w:t>
      </w:r>
      <w:r>
        <w:rPr>
          <w:rFonts w:ascii="Arial" w:eastAsia="Times New Roman" w:hAnsi="Arial" w:cs="Arial"/>
          <w:bCs/>
          <w:color w:val="000000"/>
          <w:kern w:val="36"/>
          <w:lang w:eastAsia="nl-NL"/>
        </w:rPr>
        <w:t>n atómen natrium groter zijn. Het is dan ook maar de vraag of natriumatomen passen.</w:t>
      </w:r>
    </w:p>
    <w:p w14:paraId="4336A4C0" w14:textId="532AFD9A" w:rsidR="002064DD" w:rsidRDefault="002064DD"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In stationaire installaties speelt de massa niet zo’n grote rol. Bij auto’s echter wel: hoe zwaarder de auto des te meer energie er nodig is om een bepaalde afstand af te leggen.</w:t>
      </w:r>
    </w:p>
    <w:p w14:paraId="334FCC12" w14:textId="26E88D07" w:rsidR="002064DD" w:rsidRDefault="002064DD"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Een elektrolyt moet er voor zorgen dat </w:t>
      </w:r>
      <w:r w:rsidR="00387AEE">
        <w:rPr>
          <w:rFonts w:ascii="Arial" w:eastAsia="Times New Roman" w:hAnsi="Arial" w:cs="Arial"/>
          <w:bCs/>
          <w:color w:val="000000"/>
          <w:kern w:val="36"/>
          <w:lang w:eastAsia="nl-NL"/>
        </w:rPr>
        <w:t>er</w:t>
      </w:r>
      <w:r>
        <w:rPr>
          <w:rFonts w:ascii="Arial" w:eastAsia="Times New Roman" w:hAnsi="Arial" w:cs="Arial"/>
          <w:bCs/>
          <w:color w:val="000000"/>
          <w:kern w:val="36"/>
          <w:lang w:eastAsia="nl-NL"/>
        </w:rPr>
        <w:t xml:space="preserve"> een gesloten kringloop aanwezig is van transport van lading.</w:t>
      </w:r>
    </w:p>
    <w:p w14:paraId="6B741955" w14:textId="699DC217" w:rsidR="002064DD" w:rsidRDefault="002064DD"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Er moet ladingstransport plaatsvinden i</w:t>
      </w:r>
      <w:r w:rsidR="006B0D32">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het totale systeem dus ook in het elektrolyt. Een </w:t>
      </w:r>
      <w:proofErr w:type="spellStart"/>
      <w:r>
        <w:rPr>
          <w:rFonts w:ascii="Arial" w:eastAsia="Times New Roman" w:hAnsi="Arial" w:cs="Arial"/>
          <w:bCs/>
          <w:color w:val="000000"/>
          <w:kern w:val="36"/>
          <w:lang w:eastAsia="nl-NL"/>
        </w:rPr>
        <w:t>vastestof</w:t>
      </w:r>
      <w:proofErr w:type="spellEnd"/>
      <w:r w:rsidR="00387AEE">
        <w:rPr>
          <w:rFonts w:ascii="Arial" w:eastAsia="Times New Roman" w:hAnsi="Arial" w:cs="Arial"/>
          <w:bCs/>
          <w:color w:val="000000"/>
          <w:kern w:val="36"/>
          <w:lang w:eastAsia="nl-NL"/>
        </w:rPr>
        <w:t>-</w:t>
      </w:r>
      <w:r>
        <w:rPr>
          <w:rFonts w:ascii="Arial" w:eastAsia="Times New Roman" w:hAnsi="Arial" w:cs="Arial"/>
          <w:bCs/>
          <w:color w:val="000000"/>
          <w:kern w:val="36"/>
          <w:lang w:eastAsia="nl-NL"/>
        </w:rPr>
        <w:t>elektrolyt zal niet altijd stroom geleiden.</w:t>
      </w:r>
    </w:p>
    <w:p w14:paraId="542DC4A6" w14:textId="77777777" w:rsidR="009F0B04" w:rsidRDefault="009F0B04">
      <w:pPr>
        <w:rPr>
          <w:rFonts w:ascii="Arial" w:eastAsia="Times New Roman" w:hAnsi="Arial" w:cs="Arial"/>
          <w:b/>
          <w:color w:val="000000"/>
          <w:kern w:val="36"/>
          <w:u w:val="single"/>
          <w:lang w:eastAsia="nl-NL"/>
        </w:rPr>
      </w:pPr>
      <w:bookmarkStart w:id="3" w:name="_Hlk25842450"/>
    </w:p>
    <w:p w14:paraId="2C272A02" w14:textId="77777777" w:rsidR="005D0729" w:rsidRDefault="005D0729">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77C4727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5A570BF" w:rsidR="00914F0F" w:rsidRPr="00E75C81" w:rsidRDefault="005D0729" w:rsidP="005D0729">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0F2982C7" w:rsidR="00914F0F"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52A846C" w:rsidR="00452AE5"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37D29DD6" w:rsidR="009A7F5B"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2BEB821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9F0B04">
              <w:rPr>
                <w:rFonts w:ascii="Arial" w:eastAsia="Times New Roman" w:hAnsi="Arial" w:cs="Arial"/>
                <w:bCs/>
                <w:color w:val="000000"/>
                <w:kern w:val="36"/>
                <w:lang w:eastAsia="nl-NL"/>
              </w:rPr>
              <w:t>halfreacties opstellen.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17CBBDD" w:rsidR="005E4699"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45ABCFF6" w:rsidR="00C06E0F" w:rsidRDefault="009F0B04"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5320EA21" w:rsidR="008074ED"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69475F6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0B04">
              <w:rPr>
                <w:rFonts w:ascii="Arial" w:eastAsia="Times New Roman" w:hAnsi="Arial" w:cs="Arial"/>
                <w:bCs/>
                <w:color w:val="000000"/>
                <w:kern w:val="36"/>
                <w:lang w:eastAsia="nl-NL"/>
              </w:rPr>
              <w:t xml:space="preserve"> halfreacties opstellen.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608C970"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68FD3559"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213B53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9F0B04">
              <w:rPr>
                <w:rFonts w:ascii="Arial" w:eastAsia="Times New Roman" w:hAnsi="Arial" w:cs="Arial"/>
                <w:bCs/>
                <w:color w:val="000000"/>
                <w:kern w:val="36"/>
                <w:lang w:eastAsia="nl-NL"/>
              </w:rPr>
              <w:t>uitleggen hoe een metaal stroom geleid</w:t>
            </w:r>
            <w:r w:rsidR="00655AA9">
              <w:rPr>
                <w:rFonts w:ascii="Arial" w:eastAsia="Times New Roman" w:hAnsi="Arial" w:cs="Arial"/>
                <w:bCs/>
                <w:color w:val="000000"/>
                <w:kern w:val="36"/>
                <w:lang w:eastAsia="nl-NL"/>
              </w:rPr>
              <w:t>t</w:t>
            </w:r>
            <w:r w:rsidR="009F0B04">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5BBD436F" w:rsidR="00914F0F"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156BDE6"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53234E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91B3EEA"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9F0B04">
              <w:rPr>
                <w:rFonts w:ascii="Arial" w:eastAsia="Times New Roman" w:hAnsi="Arial" w:cs="Arial"/>
                <w:bCs/>
                <w:color w:val="000000"/>
                <w:kern w:val="36"/>
                <w:lang w:eastAsia="nl-NL"/>
              </w:rPr>
              <w:t>uitleggen hoe grafietstroom geleid</w:t>
            </w:r>
            <w:r w:rsidR="00655AA9">
              <w:rPr>
                <w:rFonts w:ascii="Arial" w:eastAsia="Times New Roman" w:hAnsi="Arial" w:cs="Arial"/>
                <w:bCs/>
                <w:color w:val="000000"/>
                <w:kern w:val="36"/>
                <w:lang w:eastAsia="nl-NL"/>
              </w:rPr>
              <w:t>t</w:t>
            </w:r>
            <w:r w:rsidR="009F0B04">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771365CD"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311DBFF6"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38CF1FC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9F0B04">
              <w:rPr>
                <w:rFonts w:ascii="Arial" w:eastAsia="Times New Roman" w:hAnsi="Arial" w:cs="Arial"/>
                <w:bCs/>
                <w:color w:val="000000"/>
                <w:kern w:val="36"/>
                <w:lang w:eastAsia="nl-NL"/>
              </w:rPr>
              <w:t>informatie verwerken.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2AE2B5B9" w:rsidR="00914F0F"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79802C0"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24AAF0CE"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7204D2A"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9F0B04">
              <w:rPr>
                <w:rFonts w:ascii="Arial" w:eastAsia="Times New Roman" w:hAnsi="Arial" w:cs="Arial"/>
                <w:bCs/>
                <w:color w:val="000000"/>
                <w:kern w:val="36"/>
                <w:lang w:eastAsia="nl-NL"/>
              </w:rPr>
              <w:t>informatie verwerken.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57EE1351" w:rsidR="00914F0F"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4B035774"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34583AAA"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408391F1"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9F0B04">
              <w:rPr>
                <w:rFonts w:ascii="Arial" w:eastAsia="Times New Roman" w:hAnsi="Arial" w:cs="Arial"/>
                <w:bCs/>
                <w:color w:val="000000"/>
                <w:kern w:val="36"/>
                <w:lang w:eastAsia="nl-NL"/>
              </w:rPr>
              <w:t>informatie verwerken</w:t>
            </w:r>
            <w:r w:rsidR="001D7B7A">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8" w:name="_Hlk113961337"/>
            <w:r>
              <w:rPr>
                <w:rFonts w:ascii="Arial" w:eastAsia="Times New Roman" w:hAnsi="Arial" w:cs="Arial"/>
                <w:bCs/>
                <w:color w:val="000000"/>
                <w:kern w:val="36"/>
                <w:lang w:eastAsia="nl-NL"/>
              </w:rPr>
              <w:t>8</w:t>
            </w:r>
          </w:p>
        </w:tc>
        <w:tc>
          <w:tcPr>
            <w:tcW w:w="901" w:type="dxa"/>
          </w:tcPr>
          <w:p w14:paraId="0071D185" w14:textId="2581614C" w:rsidR="00C85B0B"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3FA9B476" w:rsidR="00C85B0B"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33BB665B" w:rsidR="00C85B0B"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5E27EC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F0B04">
              <w:rPr>
                <w:rFonts w:ascii="Arial" w:eastAsia="Times New Roman" w:hAnsi="Arial" w:cs="Arial"/>
                <w:bCs/>
                <w:color w:val="000000"/>
                <w:kern w:val="36"/>
                <w:lang w:eastAsia="nl-NL"/>
              </w:rPr>
              <w:t>informatie verwerken.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EBC560C" w:rsidR="00C85B0B"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2A563B7"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6FD12E50"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4067C02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F0B04">
              <w:rPr>
                <w:rFonts w:ascii="Arial" w:eastAsia="Times New Roman" w:hAnsi="Arial" w:cs="Arial"/>
                <w:bCs/>
                <w:color w:val="000000"/>
                <w:kern w:val="36"/>
                <w:lang w:eastAsia="nl-NL"/>
              </w:rPr>
              <w:t>uitleggen wat de functie van een elektrolyt is.</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154B347A" w:rsidR="00CD0F64" w:rsidRDefault="009F0B0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7FDBE686" w:rsidR="00CD0F64" w:rsidRDefault="002B085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5B5FCF77" w:rsidR="00CD0F64" w:rsidRDefault="002B085C"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64D329C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B085C">
              <w:rPr>
                <w:rFonts w:ascii="Arial" w:eastAsia="Times New Roman" w:hAnsi="Arial" w:cs="Arial"/>
                <w:bCs/>
                <w:color w:val="000000"/>
                <w:kern w:val="36"/>
                <w:lang w:eastAsia="nl-NL"/>
              </w:rPr>
              <w:t xml:space="preserve">aangeven welke eigenschap een elektrolyt </w:t>
            </w:r>
            <w:r w:rsidR="00655AA9">
              <w:rPr>
                <w:rFonts w:ascii="Arial" w:eastAsia="Times New Roman" w:hAnsi="Arial" w:cs="Arial"/>
                <w:bCs/>
                <w:color w:val="000000"/>
                <w:kern w:val="36"/>
                <w:lang w:eastAsia="nl-NL"/>
              </w:rPr>
              <w:t>in ieder geval</w:t>
            </w:r>
            <w:r w:rsidR="002B085C">
              <w:rPr>
                <w:rFonts w:ascii="Arial" w:eastAsia="Times New Roman" w:hAnsi="Arial" w:cs="Arial"/>
                <w:bCs/>
                <w:color w:val="000000"/>
                <w:kern w:val="36"/>
                <w:lang w:eastAsia="nl-NL"/>
              </w:rPr>
              <w:t xml:space="preserve"> moet bezitten</w:t>
            </w:r>
            <w:r w:rsidR="00655AA9">
              <w:rPr>
                <w:rFonts w:ascii="Arial" w:eastAsia="Times New Roman" w:hAnsi="Arial" w:cs="Arial"/>
                <w:bCs/>
                <w:color w:val="000000"/>
                <w:kern w:val="36"/>
                <w:lang w:eastAsia="nl-NL"/>
              </w:rPr>
              <w:t>.</w:t>
            </w:r>
          </w:p>
        </w:tc>
      </w:tr>
      <w:bookmarkEnd w:id="4"/>
      <w:bookmarkEnd w:id="6"/>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64DD"/>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78D"/>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085C"/>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69F"/>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87AEE"/>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75F"/>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3C86"/>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5C5B"/>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249"/>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2C3A"/>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729"/>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AA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D3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0D20"/>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46B5"/>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534"/>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64"/>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63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1C1"/>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4"/>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817"/>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E7D"/>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BF9"/>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69"/>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0FB0"/>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618"/>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1D8C"/>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3BB7"/>
    <w:rsid w:val="00F54086"/>
    <w:rsid w:val="00F54231"/>
    <w:rsid w:val="00F547DB"/>
    <w:rsid w:val="00F550AC"/>
    <w:rsid w:val="00F55553"/>
    <w:rsid w:val="00F55D99"/>
    <w:rsid w:val="00F56962"/>
    <w:rsid w:val="00F5765C"/>
    <w:rsid w:val="00F5767E"/>
    <w:rsid w:val="00F57D5D"/>
    <w:rsid w:val="00F600E2"/>
    <w:rsid w:val="00F601DD"/>
    <w:rsid w:val="00F603DF"/>
    <w:rsid w:val="00F60440"/>
    <w:rsid w:val="00F6096B"/>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3A63"/>
    <w:rsid w:val="00F73A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120489">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956</Words>
  <Characters>5259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2023-09-25T12:58:00Z</dcterms:created>
  <dcterms:modified xsi:type="dcterms:W3CDTF">2023-09-25T12:58:00Z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